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8ABAE8" w14:textId="77777777" w:rsidR="002B46A8" w:rsidRDefault="002B46A8" w:rsidP="002B46A8">
      <w:pPr>
        <w:jc w:val="center"/>
        <w:rPr>
          <w:rFonts w:ascii="Times New Roman" w:hAnsi="Times New Roman" w:cs="Times New Roman"/>
          <w:sz w:val="24"/>
          <w:szCs w:val="24"/>
        </w:rPr>
      </w:pPr>
    </w:p>
    <w:p w14:paraId="5B89A81A" w14:textId="77777777" w:rsidR="000C52E9" w:rsidRDefault="000C52E9" w:rsidP="002B46A8">
      <w:pPr>
        <w:jc w:val="center"/>
        <w:rPr>
          <w:rFonts w:ascii="Times New Roman" w:hAnsi="Times New Roman" w:cs="Times New Roman"/>
          <w:sz w:val="24"/>
          <w:szCs w:val="24"/>
        </w:rPr>
      </w:pPr>
    </w:p>
    <w:p w14:paraId="4B02D020" w14:textId="77777777" w:rsidR="000C52E9" w:rsidRDefault="000C52E9" w:rsidP="002B46A8">
      <w:pPr>
        <w:jc w:val="center"/>
        <w:rPr>
          <w:rFonts w:ascii="Times New Roman" w:hAnsi="Times New Roman" w:cs="Times New Roman"/>
          <w:sz w:val="24"/>
          <w:szCs w:val="24"/>
        </w:rPr>
      </w:pPr>
    </w:p>
    <w:p w14:paraId="45F73DEE" w14:textId="77777777" w:rsidR="000C52E9" w:rsidRDefault="000C52E9" w:rsidP="002B46A8">
      <w:pPr>
        <w:jc w:val="center"/>
        <w:rPr>
          <w:rFonts w:ascii="Times New Roman" w:hAnsi="Times New Roman" w:cs="Times New Roman"/>
          <w:sz w:val="24"/>
          <w:szCs w:val="24"/>
        </w:rPr>
      </w:pPr>
    </w:p>
    <w:p w14:paraId="390FB94A" w14:textId="77777777" w:rsidR="000C52E9" w:rsidRDefault="000C52E9" w:rsidP="002B46A8">
      <w:pPr>
        <w:jc w:val="center"/>
        <w:rPr>
          <w:rFonts w:ascii="Times New Roman" w:hAnsi="Times New Roman" w:cs="Times New Roman"/>
          <w:sz w:val="24"/>
          <w:szCs w:val="24"/>
        </w:rPr>
      </w:pPr>
    </w:p>
    <w:p w14:paraId="335A9941" w14:textId="2C163227" w:rsidR="000C52E9" w:rsidRDefault="000C52E9" w:rsidP="000C52E9">
      <w:pPr>
        <w:jc w:val="center"/>
        <w:rPr>
          <w:rFonts w:ascii="Times New Roman" w:hAnsi="Times New Roman" w:cs="Times New Roman"/>
          <w:sz w:val="24"/>
          <w:szCs w:val="24"/>
        </w:rPr>
      </w:pPr>
      <w:bookmarkStart w:id="0" w:name="_GoBack"/>
      <w:r w:rsidRPr="000C52E9">
        <w:rPr>
          <w:rFonts w:ascii="Times New Roman" w:hAnsi="Times New Roman" w:cs="Times New Roman"/>
          <w:noProof/>
          <w:sz w:val="24"/>
          <w:szCs w:val="24"/>
          <w:lang w:eastAsia="ru-RU"/>
        </w:rPr>
        <w:drawing>
          <wp:inline distT="0" distB="0" distL="0" distR="0" wp14:anchorId="7FCD71FD" wp14:editId="18F93941">
            <wp:extent cx="5935980" cy="8162699"/>
            <wp:effectExtent l="0" t="0" r="7620" b="0"/>
            <wp:docPr id="1" name="Рисунок 1" descr="C:\Users\Кувак\Pictures\2026-06-23 программа\программ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увак\Pictures\2026-06-23 программа\программа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8162699"/>
                    </a:xfrm>
                    <a:prstGeom prst="rect">
                      <a:avLst/>
                    </a:prstGeom>
                    <a:noFill/>
                    <a:ln>
                      <a:noFill/>
                    </a:ln>
                  </pic:spPr>
                </pic:pic>
              </a:graphicData>
            </a:graphic>
          </wp:inline>
        </w:drawing>
      </w:r>
      <w:bookmarkEnd w:id="0"/>
    </w:p>
    <w:p w14:paraId="35B61CCB" w14:textId="77777777" w:rsidR="000C52E9" w:rsidRDefault="000C52E9" w:rsidP="002B46A8">
      <w:pPr>
        <w:jc w:val="center"/>
        <w:rPr>
          <w:rFonts w:ascii="Times New Roman" w:hAnsi="Times New Roman" w:cs="Times New Roman"/>
          <w:sz w:val="24"/>
          <w:szCs w:val="24"/>
        </w:rPr>
      </w:pPr>
    </w:p>
    <w:p w14:paraId="267B6AD8" w14:textId="77777777" w:rsidR="000C52E9" w:rsidRDefault="000C52E9" w:rsidP="002B46A8">
      <w:pPr>
        <w:jc w:val="center"/>
        <w:rPr>
          <w:rFonts w:ascii="Times New Roman" w:hAnsi="Times New Roman" w:cs="Times New Roman"/>
          <w:sz w:val="24"/>
          <w:szCs w:val="24"/>
        </w:rPr>
      </w:pPr>
    </w:p>
    <w:p w14:paraId="67BEA4CD" w14:textId="77777777" w:rsidR="000C52E9" w:rsidRPr="002B46A8" w:rsidRDefault="000C52E9" w:rsidP="002B46A8">
      <w:pPr>
        <w:jc w:val="center"/>
        <w:rPr>
          <w:rFonts w:ascii="Times New Roman" w:hAnsi="Times New Roman" w:cs="Times New Roman"/>
          <w:sz w:val="24"/>
          <w:szCs w:val="24"/>
        </w:rPr>
      </w:pPr>
    </w:p>
    <w:p w14:paraId="00000032" w14:textId="77777777" w:rsidR="0083397E" w:rsidRDefault="00BE41EB">
      <w:pPr>
        <w:pStyle w:val="aff"/>
        <w:jc w:val="center"/>
        <w:rPr>
          <w:rFonts w:ascii="Times New Roman" w:hAnsi="Times New Roman" w:cs="Times New Roman"/>
          <w:b/>
          <w:color w:val="auto"/>
          <w:sz w:val="24"/>
          <w:szCs w:val="24"/>
        </w:rPr>
      </w:pPr>
      <w:r>
        <w:rPr>
          <w:rFonts w:ascii="Times New Roman" w:hAnsi="Times New Roman" w:cs="Times New Roman"/>
          <w:b/>
          <w:color w:val="auto"/>
          <w:sz w:val="24"/>
          <w:szCs w:val="24"/>
        </w:rPr>
        <w:t>Оглавление</w:t>
      </w:r>
    </w:p>
    <w:p w14:paraId="00000033" w14:textId="282CFB1B" w:rsidR="0083397E" w:rsidRDefault="00BE41EB">
      <w:pPr>
        <w:pStyle w:val="11"/>
        <w:tabs>
          <w:tab w:val="right" w:leader="dot" w:pos="9338"/>
        </w:tabs>
        <w:spacing w:before="0"/>
        <w:ind w:hanging="6"/>
        <w:rPr>
          <w:rFonts w:asciiTheme="minorHAnsi" w:eastAsiaTheme="minorEastAsia" w:hAnsiTheme="minorHAnsi" w:cstheme="minorBidi"/>
          <w:lang w:eastAsia="ru-RU"/>
        </w:rPr>
      </w:pPr>
      <w:r>
        <w:rPr>
          <w:rStyle w:val="afe"/>
        </w:rPr>
        <w:fldChar w:fldCharType="begin"/>
      </w:r>
      <w:r>
        <w:rPr>
          <w:rStyle w:val="afe"/>
          <w:b/>
        </w:rPr>
        <w:instrText xml:space="preserve"> TOC \o "1-3" \h \z \u </w:instrText>
      </w:r>
      <w:r>
        <w:rPr>
          <w:rStyle w:val="afe"/>
        </w:rPr>
        <w:fldChar w:fldCharType="separate"/>
      </w:r>
      <w:hyperlink w:anchor="_Toc229426751" w:history="1">
        <w:r>
          <w:rPr>
            <w:rStyle w:val="afe"/>
            <w:b/>
          </w:rPr>
          <w:t>ПАСПОРТ ПРОГРАММЫ</w:t>
        </w:r>
        <w:r>
          <w:tab/>
        </w:r>
        <w:r>
          <w:fldChar w:fldCharType="begin"/>
        </w:r>
        <w:r>
          <w:instrText xml:space="preserve"> PAGEREF _Toc229426751 \h </w:instrText>
        </w:r>
        <w:r>
          <w:fldChar w:fldCharType="separate"/>
        </w:r>
        <w:r w:rsidR="000C52E9">
          <w:rPr>
            <w:noProof/>
          </w:rPr>
          <w:t>3</w:t>
        </w:r>
        <w:r>
          <w:rPr>
            <w:rFonts w:asciiTheme="minorHAnsi" w:eastAsiaTheme="minorEastAsia" w:hAnsiTheme="minorHAnsi" w:cstheme="minorBidi"/>
            <w:lang w:eastAsia="ru-RU"/>
          </w:rPr>
          <w:fldChar w:fldCharType="end"/>
        </w:r>
      </w:hyperlink>
    </w:p>
    <w:p w14:paraId="00000034" w14:textId="726E4E05" w:rsidR="0083397E" w:rsidRDefault="000C52E9">
      <w:pPr>
        <w:pStyle w:val="11"/>
        <w:tabs>
          <w:tab w:val="right" w:leader="dot" w:pos="9338"/>
        </w:tabs>
        <w:spacing w:before="0"/>
        <w:ind w:hanging="6"/>
        <w:rPr>
          <w:rFonts w:asciiTheme="minorHAnsi" w:eastAsiaTheme="minorEastAsia" w:hAnsiTheme="minorHAnsi" w:cstheme="minorBidi"/>
          <w:lang w:eastAsia="ru-RU"/>
        </w:rPr>
      </w:pPr>
      <w:hyperlink w:anchor="_Toc229426752" w:history="1">
        <w:r w:rsidR="00BE41EB">
          <w:rPr>
            <w:rStyle w:val="afe"/>
            <w:b/>
          </w:rPr>
          <w:t>Пояснительная</w:t>
        </w:r>
        <w:r w:rsidR="00BE41EB">
          <w:rPr>
            <w:rStyle w:val="afe"/>
            <w:b/>
            <w:spacing w:val="-5"/>
          </w:rPr>
          <w:t xml:space="preserve"> </w:t>
        </w:r>
        <w:r w:rsidR="00BE41EB">
          <w:rPr>
            <w:rStyle w:val="afe"/>
            <w:b/>
            <w:spacing w:val="-2"/>
          </w:rPr>
          <w:t>записка</w:t>
        </w:r>
        <w:r w:rsidR="00BE41EB">
          <w:tab/>
        </w:r>
        <w:r w:rsidR="00BE41EB">
          <w:fldChar w:fldCharType="begin"/>
        </w:r>
        <w:r w:rsidR="00BE41EB">
          <w:instrText xml:space="preserve"> PAGEREF _Toc229426752 \h </w:instrText>
        </w:r>
        <w:r w:rsidR="00BE41EB">
          <w:fldChar w:fldCharType="separate"/>
        </w:r>
        <w:r>
          <w:rPr>
            <w:noProof/>
          </w:rPr>
          <w:t>5</w:t>
        </w:r>
        <w:r w:rsidR="00BE41EB">
          <w:rPr>
            <w:rFonts w:asciiTheme="minorHAnsi" w:eastAsiaTheme="minorEastAsia" w:hAnsiTheme="minorHAnsi" w:cstheme="minorBidi"/>
            <w:lang w:eastAsia="ru-RU"/>
          </w:rPr>
          <w:fldChar w:fldCharType="end"/>
        </w:r>
      </w:hyperlink>
    </w:p>
    <w:p w14:paraId="00000035" w14:textId="733C3574" w:rsidR="0083397E" w:rsidRDefault="000C52E9">
      <w:pPr>
        <w:pStyle w:val="11"/>
        <w:tabs>
          <w:tab w:val="right" w:leader="dot" w:pos="9338"/>
        </w:tabs>
        <w:spacing w:before="0"/>
        <w:ind w:hanging="6"/>
        <w:rPr>
          <w:rFonts w:asciiTheme="minorHAnsi" w:eastAsiaTheme="minorEastAsia" w:hAnsiTheme="minorHAnsi" w:cstheme="minorBidi"/>
          <w:lang w:eastAsia="ru-RU"/>
        </w:rPr>
      </w:pPr>
      <w:hyperlink w:anchor="_Toc229426753" w:history="1">
        <w:r w:rsidR="00BE41EB">
          <w:rPr>
            <w:rStyle w:val="afe"/>
            <w:b/>
            <w:bCs/>
          </w:rPr>
          <w:t>Раздел I. ЦЕННОСТНО-ЦЕЛЕВЫЕ ОСНОВЫ ВОСПИТАНИЯ</w:t>
        </w:r>
        <w:r w:rsidR="00BE41EB">
          <w:tab/>
        </w:r>
        <w:r w:rsidR="00BE41EB">
          <w:fldChar w:fldCharType="begin"/>
        </w:r>
        <w:r w:rsidR="00BE41EB">
          <w:instrText xml:space="preserve"> PAGEREF _Toc229426753 \h </w:instrText>
        </w:r>
        <w:r w:rsidR="00BE41EB">
          <w:fldChar w:fldCharType="separate"/>
        </w:r>
        <w:r>
          <w:rPr>
            <w:noProof/>
          </w:rPr>
          <w:t>7</w:t>
        </w:r>
        <w:r w:rsidR="00BE41EB">
          <w:rPr>
            <w:rFonts w:asciiTheme="minorHAnsi" w:eastAsiaTheme="minorEastAsia" w:hAnsiTheme="minorHAnsi" w:cstheme="minorBidi"/>
            <w:lang w:eastAsia="ru-RU"/>
          </w:rPr>
          <w:fldChar w:fldCharType="end"/>
        </w:r>
      </w:hyperlink>
    </w:p>
    <w:p w14:paraId="00000036" w14:textId="71274C80"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54" w:history="1">
        <w:r w:rsidR="00BE41EB">
          <w:rPr>
            <w:rStyle w:val="afe"/>
            <w:b/>
            <w:bCs/>
          </w:rPr>
          <w:t>1.1 Методологические основы и принципы воспитательной деятельности</w:t>
        </w:r>
        <w:r w:rsidR="00BE41EB">
          <w:tab/>
        </w:r>
        <w:r w:rsidR="00BE41EB">
          <w:fldChar w:fldCharType="begin"/>
        </w:r>
        <w:r w:rsidR="00BE41EB">
          <w:instrText xml:space="preserve"> PAGEREF _Toc229426754 \h </w:instrText>
        </w:r>
        <w:r w:rsidR="00BE41EB">
          <w:fldChar w:fldCharType="separate"/>
        </w:r>
        <w:r>
          <w:rPr>
            <w:noProof/>
          </w:rPr>
          <w:t>7</w:t>
        </w:r>
        <w:r w:rsidR="00BE41EB">
          <w:rPr>
            <w:rFonts w:asciiTheme="minorHAnsi" w:eastAsiaTheme="minorEastAsia" w:hAnsiTheme="minorHAnsi" w:cstheme="minorBidi"/>
            <w:lang w:eastAsia="ru-RU"/>
          </w:rPr>
          <w:fldChar w:fldCharType="end"/>
        </w:r>
      </w:hyperlink>
    </w:p>
    <w:p w14:paraId="00000037" w14:textId="4C7AC383"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55" w:history="1">
        <w:r w:rsidR="00BE41EB">
          <w:rPr>
            <w:rStyle w:val="afe"/>
            <w:b/>
            <w:bCs/>
          </w:rPr>
          <w:t>1.2. Цель и задачи программы</w:t>
        </w:r>
        <w:r w:rsidR="00BE41EB">
          <w:tab/>
        </w:r>
        <w:r w:rsidR="00BE41EB">
          <w:fldChar w:fldCharType="begin"/>
        </w:r>
        <w:r w:rsidR="00BE41EB">
          <w:instrText xml:space="preserve"> PAGEREF _Toc229426755 \h </w:instrText>
        </w:r>
        <w:r w:rsidR="00BE41EB">
          <w:fldChar w:fldCharType="separate"/>
        </w:r>
        <w:r>
          <w:rPr>
            <w:noProof/>
          </w:rPr>
          <w:t>7</w:t>
        </w:r>
        <w:r w:rsidR="00BE41EB">
          <w:rPr>
            <w:rFonts w:asciiTheme="minorHAnsi" w:eastAsiaTheme="minorEastAsia" w:hAnsiTheme="minorHAnsi" w:cstheme="minorBidi"/>
            <w:lang w:eastAsia="ru-RU"/>
          </w:rPr>
          <w:fldChar w:fldCharType="end"/>
        </w:r>
      </w:hyperlink>
    </w:p>
    <w:p w14:paraId="00000038" w14:textId="7538241A" w:rsidR="0083397E" w:rsidRDefault="000C52E9">
      <w:pPr>
        <w:pStyle w:val="11"/>
        <w:tabs>
          <w:tab w:val="right" w:leader="dot" w:pos="9338"/>
        </w:tabs>
        <w:spacing w:before="0"/>
        <w:ind w:hanging="6"/>
        <w:rPr>
          <w:rFonts w:asciiTheme="minorHAnsi" w:eastAsiaTheme="minorEastAsia" w:hAnsiTheme="minorHAnsi" w:cstheme="minorBidi"/>
          <w:lang w:eastAsia="ru-RU"/>
        </w:rPr>
      </w:pPr>
      <w:hyperlink w:anchor="_Toc229426756" w:history="1">
        <w:r w:rsidR="00BE41EB">
          <w:rPr>
            <w:rStyle w:val="afe"/>
            <w:b/>
            <w:bCs/>
          </w:rPr>
          <w:t>Раздел II. СОДЕРЖАНИЕ, ВИДЫ И ФОРМЫ ВОСПИТАТЕЛЬНОЙ ДЕЯТЕЛЬНОСТИ</w:t>
        </w:r>
        <w:r w:rsidR="00BE41EB">
          <w:tab/>
        </w:r>
        <w:r w:rsidR="00BE41EB">
          <w:fldChar w:fldCharType="begin"/>
        </w:r>
        <w:r w:rsidR="00BE41EB">
          <w:instrText xml:space="preserve"> PAGEREF _Toc229426756 \h </w:instrText>
        </w:r>
        <w:r w:rsidR="00BE41EB">
          <w:fldChar w:fldCharType="separate"/>
        </w:r>
        <w:r>
          <w:rPr>
            <w:noProof/>
          </w:rPr>
          <w:t>8</w:t>
        </w:r>
        <w:r w:rsidR="00BE41EB">
          <w:rPr>
            <w:rFonts w:asciiTheme="minorHAnsi" w:eastAsiaTheme="minorEastAsia" w:hAnsiTheme="minorHAnsi" w:cstheme="minorBidi"/>
            <w:lang w:eastAsia="ru-RU"/>
          </w:rPr>
          <w:fldChar w:fldCharType="end"/>
        </w:r>
      </w:hyperlink>
    </w:p>
    <w:p w14:paraId="00000039" w14:textId="4899165E"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57" w:history="1">
        <w:r w:rsidR="00BE41EB">
          <w:rPr>
            <w:rStyle w:val="afe"/>
            <w:b/>
            <w:bCs/>
          </w:rPr>
          <w:t>2.1. Основные направления воспитательной работы</w:t>
        </w:r>
        <w:r w:rsidR="00BE41EB">
          <w:tab/>
        </w:r>
        <w:r w:rsidR="00BE41EB">
          <w:fldChar w:fldCharType="begin"/>
        </w:r>
        <w:r w:rsidR="00BE41EB">
          <w:instrText xml:space="preserve"> PAGEREF _Toc229426757 \h </w:instrText>
        </w:r>
        <w:r w:rsidR="00BE41EB">
          <w:fldChar w:fldCharType="separate"/>
        </w:r>
        <w:r>
          <w:rPr>
            <w:noProof/>
          </w:rPr>
          <w:t>8</w:t>
        </w:r>
        <w:r w:rsidR="00BE41EB">
          <w:rPr>
            <w:rFonts w:asciiTheme="minorHAnsi" w:eastAsiaTheme="minorEastAsia" w:hAnsiTheme="minorHAnsi" w:cstheme="minorBidi"/>
            <w:lang w:eastAsia="ru-RU"/>
          </w:rPr>
          <w:fldChar w:fldCharType="end"/>
        </w:r>
      </w:hyperlink>
    </w:p>
    <w:p w14:paraId="0000003A" w14:textId="619583B6"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58" w:history="1">
        <w:r w:rsidR="00BE41EB">
          <w:rPr>
            <w:rStyle w:val="afe"/>
            <w:b/>
            <w:bCs/>
          </w:rPr>
          <w:t>2.1 Блок «Мир»</w:t>
        </w:r>
        <w:r w:rsidR="00BE41EB">
          <w:tab/>
        </w:r>
        <w:r w:rsidR="00BE41EB">
          <w:fldChar w:fldCharType="begin"/>
        </w:r>
        <w:r w:rsidR="00BE41EB">
          <w:instrText xml:space="preserve"> PAGEREF _Toc229426758 \h </w:instrText>
        </w:r>
        <w:r w:rsidR="00BE41EB">
          <w:fldChar w:fldCharType="separate"/>
        </w:r>
        <w:r>
          <w:rPr>
            <w:noProof/>
          </w:rPr>
          <w:t>9</w:t>
        </w:r>
        <w:r w:rsidR="00BE41EB">
          <w:rPr>
            <w:rFonts w:asciiTheme="minorHAnsi" w:eastAsiaTheme="minorEastAsia" w:hAnsiTheme="minorHAnsi" w:cstheme="minorBidi"/>
            <w:lang w:eastAsia="ru-RU"/>
          </w:rPr>
          <w:fldChar w:fldCharType="end"/>
        </w:r>
      </w:hyperlink>
    </w:p>
    <w:p w14:paraId="0000003B" w14:textId="2DACE1D2"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59" w:history="1">
        <w:r w:rsidR="00BE41EB">
          <w:rPr>
            <w:rStyle w:val="afe"/>
            <w:b/>
            <w:bCs/>
          </w:rPr>
          <w:t>2.2 Блок «Россия»</w:t>
        </w:r>
        <w:r w:rsidR="00BE41EB">
          <w:tab/>
        </w:r>
        <w:r w:rsidR="00BE41EB">
          <w:fldChar w:fldCharType="begin"/>
        </w:r>
        <w:r w:rsidR="00BE41EB">
          <w:instrText xml:space="preserve"> PAGEREF _Toc229426759 \h </w:instrText>
        </w:r>
        <w:r w:rsidR="00BE41EB">
          <w:fldChar w:fldCharType="separate"/>
        </w:r>
        <w:r>
          <w:rPr>
            <w:noProof/>
          </w:rPr>
          <w:t>10</w:t>
        </w:r>
        <w:r w:rsidR="00BE41EB">
          <w:rPr>
            <w:rFonts w:asciiTheme="minorHAnsi" w:eastAsiaTheme="minorEastAsia" w:hAnsiTheme="minorHAnsi" w:cstheme="minorBidi"/>
            <w:lang w:eastAsia="ru-RU"/>
          </w:rPr>
          <w:fldChar w:fldCharType="end"/>
        </w:r>
      </w:hyperlink>
    </w:p>
    <w:p w14:paraId="0000003C" w14:textId="6896802C"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60" w:history="1">
        <w:r w:rsidR="00BE41EB">
          <w:rPr>
            <w:rStyle w:val="afe"/>
            <w:b/>
            <w:bCs/>
          </w:rPr>
          <w:t>2.3 Блок «Человек»</w:t>
        </w:r>
        <w:r w:rsidR="00BE41EB">
          <w:tab/>
        </w:r>
        <w:r w:rsidR="00BE41EB">
          <w:fldChar w:fldCharType="begin"/>
        </w:r>
        <w:r w:rsidR="00BE41EB">
          <w:instrText xml:space="preserve"> PAGEREF _Toc229426760 \h </w:instrText>
        </w:r>
        <w:r w:rsidR="00BE41EB">
          <w:fldChar w:fldCharType="separate"/>
        </w:r>
        <w:r>
          <w:rPr>
            <w:noProof/>
          </w:rPr>
          <w:t>11</w:t>
        </w:r>
        <w:r w:rsidR="00BE41EB">
          <w:rPr>
            <w:rFonts w:asciiTheme="minorHAnsi" w:eastAsiaTheme="minorEastAsia" w:hAnsiTheme="minorHAnsi" w:cstheme="minorBidi"/>
            <w:lang w:eastAsia="ru-RU"/>
          </w:rPr>
          <w:fldChar w:fldCharType="end"/>
        </w:r>
      </w:hyperlink>
    </w:p>
    <w:p w14:paraId="0000003D" w14:textId="1161BE29"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61" w:history="1">
        <w:r w:rsidR="00BE41EB">
          <w:rPr>
            <w:rStyle w:val="afe"/>
            <w:b/>
            <w:bCs/>
          </w:rPr>
          <w:t>2.4 Инвариантные модули</w:t>
        </w:r>
        <w:r w:rsidR="00BE41EB">
          <w:tab/>
        </w:r>
        <w:r w:rsidR="00BE41EB">
          <w:fldChar w:fldCharType="begin"/>
        </w:r>
        <w:r w:rsidR="00BE41EB">
          <w:instrText xml:space="preserve"> PAGEREF _Toc229426761 \h </w:instrText>
        </w:r>
        <w:r w:rsidR="00BE41EB">
          <w:fldChar w:fldCharType="separate"/>
        </w:r>
        <w:r>
          <w:rPr>
            <w:noProof/>
          </w:rPr>
          <w:t>12</w:t>
        </w:r>
        <w:r w:rsidR="00BE41EB">
          <w:rPr>
            <w:rFonts w:asciiTheme="minorHAnsi" w:eastAsiaTheme="minorEastAsia" w:hAnsiTheme="minorHAnsi" w:cstheme="minorBidi"/>
            <w:lang w:eastAsia="ru-RU"/>
          </w:rPr>
          <w:fldChar w:fldCharType="end"/>
        </w:r>
      </w:hyperlink>
    </w:p>
    <w:p w14:paraId="0000003E" w14:textId="4E9D2D75" w:rsidR="0083397E" w:rsidRDefault="000C52E9">
      <w:pPr>
        <w:pStyle w:val="31"/>
        <w:rPr>
          <w:rFonts w:asciiTheme="minorHAnsi" w:eastAsiaTheme="minorEastAsia" w:hAnsiTheme="minorHAnsi" w:cstheme="minorBidi"/>
          <w:sz w:val="24"/>
          <w:szCs w:val="24"/>
          <w:lang w:eastAsia="ru-RU"/>
        </w:rPr>
      </w:pPr>
      <w:hyperlink w:anchor="_Toc229426762" w:history="1">
        <w:r w:rsidR="00BE41EB">
          <w:rPr>
            <w:rStyle w:val="afe"/>
            <w:b/>
            <w:bCs/>
            <w:sz w:val="24"/>
            <w:szCs w:val="24"/>
          </w:rPr>
          <w:t>2.4.1 Модуль «Спортивно-оздоровительная работа»</w:t>
        </w:r>
        <w:r w:rsidR="00BE41EB">
          <w:rPr>
            <w:sz w:val="24"/>
            <w:szCs w:val="24"/>
          </w:rPr>
          <w:tab/>
        </w:r>
        <w:r w:rsidR="00BE41EB">
          <w:rPr>
            <w:sz w:val="24"/>
            <w:szCs w:val="24"/>
          </w:rPr>
          <w:fldChar w:fldCharType="begin"/>
        </w:r>
        <w:r w:rsidR="00BE41EB">
          <w:rPr>
            <w:sz w:val="24"/>
            <w:szCs w:val="24"/>
          </w:rPr>
          <w:instrText xml:space="preserve"> PAGEREF _Toc229426762 \h </w:instrText>
        </w:r>
        <w:r w:rsidR="00BE41EB">
          <w:rPr>
            <w:sz w:val="24"/>
            <w:szCs w:val="24"/>
          </w:rPr>
        </w:r>
        <w:r w:rsidR="00BE41EB">
          <w:rPr>
            <w:sz w:val="24"/>
            <w:szCs w:val="24"/>
          </w:rPr>
          <w:fldChar w:fldCharType="separate"/>
        </w:r>
        <w:r>
          <w:rPr>
            <w:noProof/>
            <w:sz w:val="24"/>
            <w:szCs w:val="24"/>
          </w:rPr>
          <w:t>12</w:t>
        </w:r>
        <w:r w:rsidR="00BE41EB">
          <w:rPr>
            <w:rFonts w:asciiTheme="minorHAnsi" w:eastAsiaTheme="minorEastAsia" w:hAnsiTheme="minorHAnsi" w:cstheme="minorBidi"/>
            <w:sz w:val="24"/>
            <w:szCs w:val="24"/>
            <w:lang w:eastAsia="ru-RU"/>
          </w:rPr>
          <w:fldChar w:fldCharType="end"/>
        </w:r>
      </w:hyperlink>
    </w:p>
    <w:p w14:paraId="0000003F" w14:textId="50A6D5BD" w:rsidR="0083397E" w:rsidRDefault="000C52E9">
      <w:pPr>
        <w:pStyle w:val="31"/>
        <w:rPr>
          <w:rFonts w:asciiTheme="minorHAnsi" w:eastAsiaTheme="minorEastAsia" w:hAnsiTheme="minorHAnsi" w:cstheme="minorBidi"/>
          <w:sz w:val="24"/>
          <w:szCs w:val="24"/>
          <w:lang w:eastAsia="ru-RU"/>
        </w:rPr>
      </w:pPr>
      <w:hyperlink w:anchor="_Toc229426763" w:history="1">
        <w:r w:rsidR="00BE41EB">
          <w:rPr>
            <w:rStyle w:val="afe"/>
            <w:b/>
            <w:bCs/>
            <w:sz w:val="24"/>
            <w:szCs w:val="24"/>
          </w:rPr>
          <w:t>2.4.2 Модуль «Культура России»</w:t>
        </w:r>
        <w:r w:rsidR="00BE41EB">
          <w:rPr>
            <w:sz w:val="24"/>
            <w:szCs w:val="24"/>
          </w:rPr>
          <w:tab/>
        </w:r>
        <w:r w:rsidR="00BE41EB">
          <w:rPr>
            <w:sz w:val="24"/>
            <w:szCs w:val="24"/>
          </w:rPr>
          <w:fldChar w:fldCharType="begin"/>
        </w:r>
        <w:r w:rsidR="00BE41EB">
          <w:rPr>
            <w:sz w:val="24"/>
            <w:szCs w:val="24"/>
          </w:rPr>
          <w:instrText xml:space="preserve"> PAGEREF _Toc229426763 \h </w:instrText>
        </w:r>
        <w:r w:rsidR="00BE41EB">
          <w:rPr>
            <w:sz w:val="24"/>
            <w:szCs w:val="24"/>
          </w:rPr>
        </w:r>
        <w:r w:rsidR="00BE41EB">
          <w:rPr>
            <w:sz w:val="24"/>
            <w:szCs w:val="24"/>
          </w:rPr>
          <w:fldChar w:fldCharType="separate"/>
        </w:r>
        <w:r>
          <w:rPr>
            <w:noProof/>
            <w:sz w:val="24"/>
            <w:szCs w:val="24"/>
          </w:rPr>
          <w:t>13</w:t>
        </w:r>
        <w:r w:rsidR="00BE41EB">
          <w:rPr>
            <w:rFonts w:asciiTheme="minorHAnsi" w:eastAsiaTheme="minorEastAsia" w:hAnsiTheme="minorHAnsi" w:cstheme="minorBidi"/>
            <w:sz w:val="24"/>
            <w:szCs w:val="24"/>
            <w:lang w:eastAsia="ru-RU"/>
          </w:rPr>
          <w:fldChar w:fldCharType="end"/>
        </w:r>
      </w:hyperlink>
    </w:p>
    <w:p w14:paraId="00000040" w14:textId="02958E3D" w:rsidR="0083397E" w:rsidRDefault="000C52E9">
      <w:pPr>
        <w:pStyle w:val="31"/>
        <w:rPr>
          <w:rFonts w:asciiTheme="minorHAnsi" w:eastAsiaTheme="minorEastAsia" w:hAnsiTheme="minorHAnsi" w:cstheme="minorBidi"/>
          <w:sz w:val="24"/>
          <w:szCs w:val="24"/>
          <w:lang w:eastAsia="ru-RU"/>
        </w:rPr>
      </w:pPr>
      <w:hyperlink w:anchor="_Toc229426764" w:history="1">
        <w:r w:rsidR="00BE41EB">
          <w:rPr>
            <w:rStyle w:val="afe"/>
            <w:b/>
            <w:bCs/>
            <w:sz w:val="24"/>
            <w:szCs w:val="24"/>
          </w:rPr>
          <w:t>2.4.3 Модуль «Психолого-педагогическое сопровождение»</w:t>
        </w:r>
        <w:r w:rsidR="00BE41EB">
          <w:rPr>
            <w:sz w:val="24"/>
            <w:szCs w:val="24"/>
          </w:rPr>
          <w:tab/>
        </w:r>
        <w:r w:rsidR="00BE41EB">
          <w:rPr>
            <w:sz w:val="24"/>
            <w:szCs w:val="24"/>
          </w:rPr>
          <w:fldChar w:fldCharType="begin"/>
        </w:r>
        <w:r w:rsidR="00BE41EB">
          <w:rPr>
            <w:sz w:val="24"/>
            <w:szCs w:val="24"/>
          </w:rPr>
          <w:instrText xml:space="preserve"> PAGEREF _Toc229426764 \h </w:instrText>
        </w:r>
        <w:r w:rsidR="00BE41EB">
          <w:rPr>
            <w:sz w:val="24"/>
            <w:szCs w:val="24"/>
          </w:rPr>
        </w:r>
        <w:r w:rsidR="00BE41EB">
          <w:rPr>
            <w:sz w:val="24"/>
            <w:szCs w:val="24"/>
          </w:rPr>
          <w:fldChar w:fldCharType="separate"/>
        </w:r>
        <w:r>
          <w:rPr>
            <w:noProof/>
            <w:sz w:val="24"/>
            <w:szCs w:val="24"/>
          </w:rPr>
          <w:t>13</w:t>
        </w:r>
        <w:r w:rsidR="00BE41EB">
          <w:rPr>
            <w:rFonts w:asciiTheme="minorHAnsi" w:eastAsiaTheme="minorEastAsia" w:hAnsiTheme="minorHAnsi" w:cstheme="minorBidi"/>
            <w:sz w:val="24"/>
            <w:szCs w:val="24"/>
            <w:lang w:eastAsia="ru-RU"/>
          </w:rPr>
          <w:fldChar w:fldCharType="end"/>
        </w:r>
      </w:hyperlink>
    </w:p>
    <w:p w14:paraId="00000041" w14:textId="151E026D" w:rsidR="0083397E" w:rsidRDefault="000C52E9">
      <w:pPr>
        <w:pStyle w:val="31"/>
        <w:rPr>
          <w:rFonts w:asciiTheme="minorHAnsi" w:eastAsiaTheme="minorEastAsia" w:hAnsiTheme="minorHAnsi" w:cstheme="minorBidi"/>
          <w:sz w:val="24"/>
          <w:szCs w:val="24"/>
          <w:lang w:eastAsia="ru-RU"/>
        </w:rPr>
      </w:pPr>
      <w:hyperlink w:anchor="_Toc229426765" w:history="1">
        <w:r w:rsidR="00BE41EB">
          <w:rPr>
            <w:rStyle w:val="afe"/>
            <w:b/>
            <w:bCs/>
            <w:sz w:val="24"/>
            <w:szCs w:val="24"/>
          </w:rPr>
          <w:t>2.4.4 Модуль «Детское самоуправление»</w:t>
        </w:r>
        <w:r w:rsidR="00BE41EB">
          <w:rPr>
            <w:sz w:val="24"/>
            <w:szCs w:val="24"/>
          </w:rPr>
          <w:tab/>
        </w:r>
        <w:r w:rsidR="00BE41EB">
          <w:rPr>
            <w:sz w:val="24"/>
            <w:szCs w:val="24"/>
          </w:rPr>
          <w:fldChar w:fldCharType="begin"/>
        </w:r>
        <w:r w:rsidR="00BE41EB">
          <w:rPr>
            <w:sz w:val="24"/>
            <w:szCs w:val="24"/>
          </w:rPr>
          <w:instrText xml:space="preserve"> PAGEREF _Toc229426765 \h </w:instrText>
        </w:r>
        <w:r w:rsidR="00BE41EB">
          <w:rPr>
            <w:sz w:val="24"/>
            <w:szCs w:val="24"/>
          </w:rPr>
        </w:r>
        <w:r w:rsidR="00BE41EB">
          <w:rPr>
            <w:sz w:val="24"/>
            <w:szCs w:val="24"/>
          </w:rPr>
          <w:fldChar w:fldCharType="separate"/>
        </w:r>
        <w:r>
          <w:rPr>
            <w:noProof/>
            <w:sz w:val="24"/>
            <w:szCs w:val="24"/>
          </w:rPr>
          <w:t>14</w:t>
        </w:r>
        <w:r w:rsidR="00BE41EB">
          <w:rPr>
            <w:rFonts w:asciiTheme="minorHAnsi" w:eastAsiaTheme="minorEastAsia" w:hAnsiTheme="minorHAnsi" w:cstheme="minorBidi"/>
            <w:sz w:val="24"/>
            <w:szCs w:val="24"/>
            <w:lang w:eastAsia="ru-RU"/>
          </w:rPr>
          <w:fldChar w:fldCharType="end"/>
        </w:r>
      </w:hyperlink>
    </w:p>
    <w:p w14:paraId="00000042" w14:textId="7C9431BD" w:rsidR="0083397E" w:rsidRDefault="000C52E9">
      <w:pPr>
        <w:pStyle w:val="31"/>
        <w:rPr>
          <w:rFonts w:asciiTheme="minorHAnsi" w:eastAsiaTheme="minorEastAsia" w:hAnsiTheme="minorHAnsi" w:cstheme="minorBidi"/>
          <w:sz w:val="24"/>
          <w:szCs w:val="24"/>
          <w:lang w:eastAsia="ru-RU"/>
        </w:rPr>
      </w:pPr>
      <w:hyperlink w:anchor="_Toc229426766" w:history="1">
        <w:r w:rsidR="00BE41EB">
          <w:rPr>
            <w:rStyle w:val="afe"/>
            <w:b/>
            <w:bCs/>
            <w:sz w:val="24"/>
            <w:szCs w:val="24"/>
          </w:rPr>
          <w:t>2.4.5 Модуль «Инклюзивное пространство»</w:t>
        </w:r>
        <w:r w:rsidR="00BE41EB">
          <w:rPr>
            <w:sz w:val="24"/>
            <w:szCs w:val="24"/>
          </w:rPr>
          <w:tab/>
        </w:r>
        <w:r w:rsidR="00BE41EB">
          <w:rPr>
            <w:sz w:val="24"/>
            <w:szCs w:val="24"/>
          </w:rPr>
          <w:fldChar w:fldCharType="begin"/>
        </w:r>
        <w:r w:rsidR="00BE41EB">
          <w:rPr>
            <w:sz w:val="24"/>
            <w:szCs w:val="24"/>
          </w:rPr>
          <w:instrText xml:space="preserve"> PAGEREF _Toc229426766 \h </w:instrText>
        </w:r>
        <w:r w:rsidR="00BE41EB">
          <w:rPr>
            <w:sz w:val="24"/>
            <w:szCs w:val="24"/>
          </w:rPr>
        </w:r>
        <w:r w:rsidR="00BE41EB">
          <w:rPr>
            <w:sz w:val="24"/>
            <w:szCs w:val="24"/>
          </w:rPr>
          <w:fldChar w:fldCharType="separate"/>
        </w:r>
        <w:r>
          <w:rPr>
            <w:noProof/>
            <w:sz w:val="24"/>
            <w:szCs w:val="24"/>
          </w:rPr>
          <w:t>15</w:t>
        </w:r>
        <w:r w:rsidR="00BE41EB">
          <w:rPr>
            <w:rFonts w:asciiTheme="minorHAnsi" w:eastAsiaTheme="minorEastAsia" w:hAnsiTheme="minorHAnsi" w:cstheme="minorBidi"/>
            <w:sz w:val="24"/>
            <w:szCs w:val="24"/>
            <w:lang w:eastAsia="ru-RU"/>
          </w:rPr>
          <w:fldChar w:fldCharType="end"/>
        </w:r>
      </w:hyperlink>
    </w:p>
    <w:p w14:paraId="00000043" w14:textId="5F88B9A0" w:rsidR="0083397E" w:rsidRDefault="000C52E9">
      <w:pPr>
        <w:pStyle w:val="31"/>
        <w:rPr>
          <w:rFonts w:asciiTheme="minorHAnsi" w:eastAsiaTheme="minorEastAsia" w:hAnsiTheme="minorHAnsi" w:cstheme="minorBidi"/>
          <w:sz w:val="24"/>
          <w:szCs w:val="24"/>
          <w:lang w:eastAsia="ru-RU"/>
        </w:rPr>
      </w:pPr>
      <w:hyperlink w:anchor="_Toc229426767" w:history="1">
        <w:r w:rsidR="00BE41EB">
          <w:rPr>
            <w:rStyle w:val="afe"/>
            <w:b/>
            <w:bCs/>
            <w:sz w:val="24"/>
            <w:szCs w:val="24"/>
          </w:rPr>
          <w:t>2.4.6 Модуль «Профориентация»</w:t>
        </w:r>
        <w:r w:rsidR="00BE41EB">
          <w:rPr>
            <w:sz w:val="24"/>
            <w:szCs w:val="24"/>
          </w:rPr>
          <w:tab/>
        </w:r>
        <w:r w:rsidR="00BE41EB">
          <w:rPr>
            <w:sz w:val="24"/>
            <w:szCs w:val="24"/>
          </w:rPr>
          <w:fldChar w:fldCharType="begin"/>
        </w:r>
        <w:r w:rsidR="00BE41EB">
          <w:rPr>
            <w:sz w:val="24"/>
            <w:szCs w:val="24"/>
          </w:rPr>
          <w:instrText xml:space="preserve"> PAGEREF _Toc229426767 \h </w:instrText>
        </w:r>
        <w:r w:rsidR="00BE41EB">
          <w:rPr>
            <w:sz w:val="24"/>
            <w:szCs w:val="24"/>
          </w:rPr>
        </w:r>
        <w:r w:rsidR="00BE41EB">
          <w:rPr>
            <w:sz w:val="24"/>
            <w:szCs w:val="24"/>
          </w:rPr>
          <w:fldChar w:fldCharType="separate"/>
        </w:r>
        <w:r>
          <w:rPr>
            <w:noProof/>
            <w:sz w:val="24"/>
            <w:szCs w:val="24"/>
          </w:rPr>
          <w:t>16</w:t>
        </w:r>
        <w:r w:rsidR="00BE41EB">
          <w:rPr>
            <w:rFonts w:asciiTheme="minorHAnsi" w:eastAsiaTheme="minorEastAsia" w:hAnsiTheme="minorHAnsi" w:cstheme="minorBidi"/>
            <w:sz w:val="24"/>
            <w:szCs w:val="24"/>
            <w:lang w:eastAsia="ru-RU"/>
          </w:rPr>
          <w:fldChar w:fldCharType="end"/>
        </w:r>
      </w:hyperlink>
    </w:p>
    <w:p w14:paraId="00000044" w14:textId="6970D64A" w:rsidR="0083397E" w:rsidRDefault="000C52E9">
      <w:pPr>
        <w:pStyle w:val="31"/>
        <w:rPr>
          <w:rFonts w:asciiTheme="minorHAnsi" w:eastAsiaTheme="minorEastAsia" w:hAnsiTheme="minorHAnsi" w:cstheme="minorBidi"/>
          <w:sz w:val="24"/>
          <w:szCs w:val="24"/>
          <w:lang w:eastAsia="ru-RU"/>
        </w:rPr>
      </w:pPr>
      <w:hyperlink w:anchor="_Toc229426768" w:history="1">
        <w:r w:rsidR="00BE41EB">
          <w:rPr>
            <w:rStyle w:val="afe"/>
            <w:b/>
            <w:bCs/>
            <w:sz w:val="24"/>
            <w:szCs w:val="24"/>
          </w:rPr>
          <w:t>2.4.7 Модуль «Коллективная социально - значимая деятельность в Движении Первых»</w:t>
        </w:r>
        <w:r w:rsidR="00BE41EB">
          <w:rPr>
            <w:sz w:val="24"/>
            <w:szCs w:val="24"/>
          </w:rPr>
          <w:tab/>
        </w:r>
        <w:r w:rsidR="00BE41EB">
          <w:rPr>
            <w:sz w:val="24"/>
            <w:szCs w:val="24"/>
          </w:rPr>
          <w:fldChar w:fldCharType="begin"/>
        </w:r>
        <w:r w:rsidR="00BE41EB">
          <w:rPr>
            <w:sz w:val="24"/>
            <w:szCs w:val="24"/>
          </w:rPr>
          <w:instrText xml:space="preserve"> PAGEREF _Toc229426768 \h </w:instrText>
        </w:r>
        <w:r w:rsidR="00BE41EB">
          <w:rPr>
            <w:sz w:val="24"/>
            <w:szCs w:val="24"/>
          </w:rPr>
        </w:r>
        <w:r w:rsidR="00BE41EB">
          <w:rPr>
            <w:sz w:val="24"/>
            <w:szCs w:val="24"/>
          </w:rPr>
          <w:fldChar w:fldCharType="separate"/>
        </w:r>
        <w:r>
          <w:rPr>
            <w:noProof/>
            <w:sz w:val="24"/>
            <w:szCs w:val="24"/>
          </w:rPr>
          <w:t>16</w:t>
        </w:r>
        <w:r w:rsidR="00BE41EB">
          <w:rPr>
            <w:rFonts w:asciiTheme="minorHAnsi" w:eastAsiaTheme="minorEastAsia" w:hAnsiTheme="minorHAnsi" w:cstheme="minorBidi"/>
            <w:sz w:val="24"/>
            <w:szCs w:val="24"/>
            <w:lang w:eastAsia="ru-RU"/>
          </w:rPr>
          <w:fldChar w:fldCharType="end"/>
        </w:r>
      </w:hyperlink>
    </w:p>
    <w:p w14:paraId="00000045" w14:textId="42869B94"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69" w:history="1">
        <w:r w:rsidR="00BE41EB">
          <w:rPr>
            <w:rStyle w:val="afe"/>
            <w:b/>
            <w:bCs/>
          </w:rPr>
          <w:t>2.5 Вариативные модули</w:t>
        </w:r>
        <w:r w:rsidR="00BE41EB">
          <w:tab/>
        </w:r>
        <w:r w:rsidR="00BE41EB">
          <w:fldChar w:fldCharType="begin"/>
        </w:r>
        <w:r w:rsidR="00BE41EB">
          <w:instrText xml:space="preserve"> PAGEREF _Toc229426769 \h </w:instrText>
        </w:r>
        <w:r w:rsidR="00BE41EB">
          <w:fldChar w:fldCharType="separate"/>
        </w:r>
        <w:r>
          <w:rPr>
            <w:noProof/>
          </w:rPr>
          <w:t>17</w:t>
        </w:r>
        <w:r w:rsidR="00BE41EB">
          <w:rPr>
            <w:rFonts w:asciiTheme="minorHAnsi" w:eastAsiaTheme="minorEastAsia" w:hAnsiTheme="minorHAnsi" w:cstheme="minorBidi"/>
            <w:lang w:eastAsia="ru-RU"/>
          </w:rPr>
          <w:fldChar w:fldCharType="end"/>
        </w:r>
      </w:hyperlink>
    </w:p>
    <w:p w14:paraId="00000046" w14:textId="68A20586" w:rsidR="0083397E" w:rsidRDefault="000C52E9">
      <w:pPr>
        <w:pStyle w:val="31"/>
        <w:rPr>
          <w:rFonts w:asciiTheme="minorHAnsi" w:eastAsiaTheme="minorEastAsia" w:hAnsiTheme="minorHAnsi" w:cstheme="minorBidi"/>
          <w:sz w:val="24"/>
          <w:szCs w:val="24"/>
          <w:lang w:eastAsia="ru-RU"/>
        </w:rPr>
      </w:pPr>
      <w:hyperlink w:anchor="_Toc229426770" w:history="1">
        <w:r w:rsidR="00BE41EB">
          <w:rPr>
            <w:rStyle w:val="afe"/>
            <w:b/>
            <w:bCs/>
            <w:sz w:val="24"/>
            <w:szCs w:val="24"/>
          </w:rPr>
          <w:t>2.5.1 Модуль «Экскурсии и походы»</w:t>
        </w:r>
        <w:r w:rsidR="00BE41EB">
          <w:rPr>
            <w:sz w:val="24"/>
            <w:szCs w:val="24"/>
          </w:rPr>
          <w:tab/>
        </w:r>
        <w:r w:rsidR="00BE41EB">
          <w:rPr>
            <w:sz w:val="24"/>
            <w:szCs w:val="24"/>
          </w:rPr>
          <w:fldChar w:fldCharType="begin"/>
        </w:r>
        <w:r w:rsidR="00BE41EB">
          <w:rPr>
            <w:sz w:val="24"/>
            <w:szCs w:val="24"/>
          </w:rPr>
          <w:instrText xml:space="preserve"> PAGEREF _Toc229426770 \h </w:instrText>
        </w:r>
        <w:r w:rsidR="00BE41EB">
          <w:rPr>
            <w:sz w:val="24"/>
            <w:szCs w:val="24"/>
          </w:rPr>
        </w:r>
        <w:r w:rsidR="00BE41EB">
          <w:rPr>
            <w:sz w:val="24"/>
            <w:szCs w:val="24"/>
          </w:rPr>
          <w:fldChar w:fldCharType="separate"/>
        </w:r>
        <w:r>
          <w:rPr>
            <w:noProof/>
            <w:sz w:val="24"/>
            <w:szCs w:val="24"/>
          </w:rPr>
          <w:t>17</w:t>
        </w:r>
        <w:r w:rsidR="00BE41EB">
          <w:rPr>
            <w:rFonts w:asciiTheme="minorHAnsi" w:eastAsiaTheme="minorEastAsia" w:hAnsiTheme="minorHAnsi" w:cstheme="minorBidi"/>
            <w:sz w:val="24"/>
            <w:szCs w:val="24"/>
            <w:lang w:eastAsia="ru-RU"/>
          </w:rPr>
          <w:fldChar w:fldCharType="end"/>
        </w:r>
      </w:hyperlink>
    </w:p>
    <w:p w14:paraId="00000047" w14:textId="5E514970"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1" w:history="1">
        <w:r w:rsidR="00BE41EB">
          <w:rPr>
            <w:rStyle w:val="afe"/>
            <w:b/>
          </w:rPr>
          <w:t>2.5.2. Модуль «Кружки и секции».</w:t>
        </w:r>
        <w:r w:rsidR="00BE41EB">
          <w:tab/>
        </w:r>
        <w:r w:rsidR="00BE41EB">
          <w:fldChar w:fldCharType="begin"/>
        </w:r>
        <w:r w:rsidR="00BE41EB">
          <w:instrText xml:space="preserve"> PAGEREF _Toc229426771 \h </w:instrText>
        </w:r>
        <w:r w:rsidR="00BE41EB">
          <w:fldChar w:fldCharType="separate"/>
        </w:r>
        <w:r>
          <w:rPr>
            <w:noProof/>
          </w:rPr>
          <w:t>17</w:t>
        </w:r>
        <w:r w:rsidR="00BE41EB">
          <w:rPr>
            <w:rFonts w:asciiTheme="minorHAnsi" w:eastAsiaTheme="minorEastAsia" w:hAnsiTheme="minorHAnsi" w:cstheme="minorBidi"/>
            <w:lang w:eastAsia="ru-RU"/>
          </w:rPr>
          <w:fldChar w:fldCharType="end"/>
        </w:r>
      </w:hyperlink>
    </w:p>
    <w:p w14:paraId="00000048" w14:textId="63B94B6D" w:rsidR="0083397E" w:rsidRDefault="000C52E9">
      <w:pPr>
        <w:pStyle w:val="31"/>
        <w:rPr>
          <w:rFonts w:asciiTheme="minorHAnsi" w:eastAsiaTheme="minorEastAsia" w:hAnsiTheme="minorHAnsi" w:cstheme="minorBidi"/>
          <w:sz w:val="24"/>
          <w:szCs w:val="24"/>
          <w:lang w:eastAsia="ru-RU"/>
        </w:rPr>
      </w:pPr>
      <w:hyperlink w:anchor="_Toc229426772" w:history="1">
        <w:r w:rsidR="00BE41EB">
          <w:rPr>
            <w:rStyle w:val="afe"/>
            <w:b/>
            <w:bCs/>
            <w:sz w:val="24"/>
            <w:szCs w:val="24"/>
          </w:rPr>
          <w:t>2.5.3 Модуль «Цифровая и медиа-среда»</w:t>
        </w:r>
        <w:r w:rsidR="00BE41EB">
          <w:rPr>
            <w:sz w:val="24"/>
            <w:szCs w:val="24"/>
          </w:rPr>
          <w:tab/>
        </w:r>
        <w:r w:rsidR="00BE41EB">
          <w:rPr>
            <w:sz w:val="24"/>
            <w:szCs w:val="24"/>
          </w:rPr>
          <w:fldChar w:fldCharType="begin"/>
        </w:r>
        <w:r w:rsidR="00BE41EB">
          <w:rPr>
            <w:sz w:val="24"/>
            <w:szCs w:val="24"/>
          </w:rPr>
          <w:instrText xml:space="preserve"> PAGEREF _Toc229426772 \h </w:instrText>
        </w:r>
        <w:r w:rsidR="00BE41EB">
          <w:rPr>
            <w:sz w:val="24"/>
            <w:szCs w:val="24"/>
          </w:rPr>
        </w:r>
        <w:r w:rsidR="00BE41EB">
          <w:rPr>
            <w:sz w:val="24"/>
            <w:szCs w:val="24"/>
          </w:rPr>
          <w:fldChar w:fldCharType="separate"/>
        </w:r>
        <w:r>
          <w:rPr>
            <w:noProof/>
            <w:sz w:val="24"/>
            <w:szCs w:val="24"/>
          </w:rPr>
          <w:t>18</w:t>
        </w:r>
        <w:r w:rsidR="00BE41EB">
          <w:rPr>
            <w:rFonts w:asciiTheme="minorHAnsi" w:eastAsiaTheme="minorEastAsia" w:hAnsiTheme="minorHAnsi" w:cstheme="minorBidi"/>
            <w:sz w:val="24"/>
            <w:szCs w:val="24"/>
            <w:lang w:eastAsia="ru-RU"/>
          </w:rPr>
          <w:fldChar w:fldCharType="end"/>
        </w:r>
      </w:hyperlink>
    </w:p>
    <w:p w14:paraId="00000049" w14:textId="5C101C5E"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3" w:history="1">
        <w:r w:rsidR="00BE41EB">
          <w:rPr>
            <w:rStyle w:val="afe"/>
            <w:b/>
            <w:bCs/>
          </w:rPr>
          <w:t>Уровни реализации содержания</w:t>
        </w:r>
        <w:r w:rsidR="00BE41EB">
          <w:tab/>
        </w:r>
        <w:r w:rsidR="00BE41EB">
          <w:fldChar w:fldCharType="begin"/>
        </w:r>
        <w:r w:rsidR="00BE41EB">
          <w:instrText xml:space="preserve"> PAGEREF _Toc229426773 \h </w:instrText>
        </w:r>
        <w:r w:rsidR="00BE41EB">
          <w:fldChar w:fldCharType="separate"/>
        </w:r>
        <w:r>
          <w:rPr>
            <w:noProof/>
          </w:rPr>
          <w:t>18</w:t>
        </w:r>
        <w:r w:rsidR="00BE41EB">
          <w:rPr>
            <w:rFonts w:asciiTheme="minorHAnsi" w:eastAsiaTheme="minorEastAsia" w:hAnsiTheme="minorHAnsi" w:cstheme="minorBidi"/>
            <w:lang w:eastAsia="ru-RU"/>
          </w:rPr>
          <w:fldChar w:fldCharType="end"/>
        </w:r>
      </w:hyperlink>
    </w:p>
    <w:p w14:paraId="0000004A" w14:textId="0967D54E" w:rsidR="0083397E" w:rsidRDefault="000C52E9">
      <w:pPr>
        <w:pStyle w:val="11"/>
        <w:tabs>
          <w:tab w:val="right" w:leader="dot" w:pos="9338"/>
        </w:tabs>
        <w:spacing w:before="0"/>
        <w:ind w:hanging="6"/>
        <w:rPr>
          <w:rFonts w:asciiTheme="minorHAnsi" w:eastAsiaTheme="minorEastAsia" w:hAnsiTheme="minorHAnsi" w:cstheme="minorBidi"/>
          <w:lang w:eastAsia="ru-RU"/>
        </w:rPr>
      </w:pPr>
      <w:hyperlink w:anchor="_Toc229426774" w:history="1">
        <w:r w:rsidR="00BE41EB">
          <w:rPr>
            <w:rStyle w:val="afe"/>
            <w:b/>
          </w:rPr>
          <w:t>Раздел</w:t>
        </w:r>
        <w:r w:rsidR="00BE41EB">
          <w:rPr>
            <w:rStyle w:val="afe"/>
            <w:b/>
            <w:spacing w:val="-10"/>
          </w:rPr>
          <w:t xml:space="preserve"> </w:t>
        </w:r>
        <w:r w:rsidR="00BE41EB">
          <w:rPr>
            <w:rStyle w:val="afe"/>
            <w:b/>
          </w:rPr>
          <w:t>III.</w:t>
        </w:r>
        <w:r w:rsidR="00BE41EB">
          <w:rPr>
            <w:rStyle w:val="afe"/>
            <w:b/>
            <w:spacing w:val="-6"/>
          </w:rPr>
          <w:t xml:space="preserve"> </w:t>
        </w:r>
        <w:r w:rsidR="00BE41EB">
          <w:rPr>
            <w:rStyle w:val="afe"/>
            <w:b/>
          </w:rPr>
          <w:t>ОРГАНИЗАЦИЯ</w:t>
        </w:r>
        <w:r w:rsidR="00BE41EB">
          <w:rPr>
            <w:rStyle w:val="afe"/>
            <w:b/>
            <w:spacing w:val="-5"/>
          </w:rPr>
          <w:t xml:space="preserve"> </w:t>
        </w:r>
        <w:r w:rsidR="00BE41EB">
          <w:rPr>
            <w:rStyle w:val="afe"/>
            <w:b/>
          </w:rPr>
          <w:t>ВОСПИТАТЕЛЬНОЙ</w:t>
        </w:r>
        <w:r w:rsidR="00BE41EB">
          <w:rPr>
            <w:rStyle w:val="afe"/>
            <w:b/>
            <w:spacing w:val="-4"/>
          </w:rPr>
          <w:t xml:space="preserve"> </w:t>
        </w:r>
        <w:r w:rsidR="00BE41EB">
          <w:rPr>
            <w:rStyle w:val="afe"/>
            <w:b/>
            <w:spacing w:val="-2"/>
          </w:rPr>
          <w:t>ДЕЯТЕЛЬНОСТИ</w:t>
        </w:r>
        <w:r w:rsidR="00BE41EB">
          <w:tab/>
        </w:r>
        <w:r w:rsidR="00BE41EB">
          <w:fldChar w:fldCharType="begin"/>
        </w:r>
        <w:r w:rsidR="00BE41EB">
          <w:instrText xml:space="preserve"> PAGEREF _Toc229426774 \h </w:instrText>
        </w:r>
        <w:r w:rsidR="00BE41EB">
          <w:fldChar w:fldCharType="separate"/>
        </w:r>
        <w:r>
          <w:rPr>
            <w:noProof/>
          </w:rPr>
          <w:t>20</w:t>
        </w:r>
        <w:r w:rsidR="00BE41EB">
          <w:rPr>
            <w:rFonts w:asciiTheme="minorHAnsi" w:eastAsiaTheme="minorEastAsia" w:hAnsiTheme="minorHAnsi" w:cstheme="minorBidi"/>
            <w:lang w:eastAsia="ru-RU"/>
          </w:rPr>
          <w:fldChar w:fldCharType="end"/>
        </w:r>
      </w:hyperlink>
    </w:p>
    <w:p w14:paraId="0000004B" w14:textId="05FA42D4" w:rsidR="0083397E" w:rsidRDefault="000C52E9">
      <w:pPr>
        <w:pStyle w:val="11"/>
        <w:tabs>
          <w:tab w:val="left" w:pos="991"/>
          <w:tab w:val="right" w:leader="dot" w:pos="9338"/>
        </w:tabs>
        <w:spacing w:before="0"/>
        <w:ind w:hanging="6"/>
        <w:rPr>
          <w:rFonts w:asciiTheme="minorHAnsi" w:eastAsiaTheme="minorEastAsia" w:hAnsiTheme="minorHAnsi" w:cstheme="minorBidi"/>
          <w:lang w:eastAsia="ru-RU"/>
        </w:rPr>
      </w:pPr>
      <w:hyperlink w:anchor="_Toc229426775" w:history="1">
        <w:r w:rsidR="00BE41EB">
          <w:rPr>
            <w:rStyle w:val="afe"/>
            <w:b/>
          </w:rPr>
          <w:t>3.1</w:t>
        </w:r>
        <w:r w:rsidR="00BE41EB">
          <w:rPr>
            <w:rFonts w:asciiTheme="minorHAnsi" w:eastAsiaTheme="minorEastAsia" w:hAnsiTheme="minorHAnsi" w:cstheme="minorBidi"/>
            <w:lang w:eastAsia="ru-RU"/>
          </w:rPr>
          <w:t xml:space="preserve"> </w:t>
        </w:r>
        <w:r w:rsidR="00BE41EB">
          <w:rPr>
            <w:rStyle w:val="afe"/>
            <w:b/>
          </w:rPr>
          <w:t>Особенности организации воспитательной деятельности</w:t>
        </w:r>
        <w:r w:rsidR="00BE41EB">
          <w:tab/>
        </w:r>
        <w:r w:rsidR="00BE41EB">
          <w:fldChar w:fldCharType="begin"/>
        </w:r>
        <w:r w:rsidR="00BE41EB">
          <w:instrText xml:space="preserve"> PAGEREF _Toc229426775 \h </w:instrText>
        </w:r>
        <w:r w:rsidR="00BE41EB">
          <w:fldChar w:fldCharType="separate"/>
        </w:r>
        <w:r>
          <w:rPr>
            <w:noProof/>
          </w:rPr>
          <w:t>20</w:t>
        </w:r>
        <w:r w:rsidR="00BE41EB">
          <w:rPr>
            <w:rFonts w:asciiTheme="minorHAnsi" w:eastAsiaTheme="minorEastAsia" w:hAnsiTheme="minorHAnsi" w:cstheme="minorBidi"/>
            <w:lang w:eastAsia="ru-RU"/>
          </w:rPr>
          <w:fldChar w:fldCharType="end"/>
        </w:r>
      </w:hyperlink>
    </w:p>
    <w:p w14:paraId="0000004C" w14:textId="4404B7D4"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6" w:history="1">
        <w:r w:rsidR="00BE41EB">
          <w:rPr>
            <w:rStyle w:val="afe"/>
            <w:b/>
            <w:bCs/>
          </w:rPr>
          <w:t>3.2 Этапы реализации Программы</w:t>
        </w:r>
        <w:r w:rsidR="00BE41EB">
          <w:tab/>
        </w:r>
        <w:r w:rsidR="00BE41EB">
          <w:fldChar w:fldCharType="begin"/>
        </w:r>
        <w:r w:rsidR="00BE41EB">
          <w:instrText xml:space="preserve"> PAGEREF _Toc229426776 \h </w:instrText>
        </w:r>
        <w:r w:rsidR="00BE41EB">
          <w:fldChar w:fldCharType="separate"/>
        </w:r>
        <w:r>
          <w:rPr>
            <w:noProof/>
          </w:rPr>
          <w:t>21</w:t>
        </w:r>
        <w:r w:rsidR="00BE41EB">
          <w:rPr>
            <w:rFonts w:asciiTheme="minorHAnsi" w:eastAsiaTheme="minorEastAsia" w:hAnsiTheme="minorHAnsi" w:cstheme="minorBidi"/>
            <w:lang w:eastAsia="ru-RU"/>
          </w:rPr>
          <w:fldChar w:fldCharType="end"/>
        </w:r>
      </w:hyperlink>
    </w:p>
    <w:p w14:paraId="0000004D" w14:textId="051BBE71"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7" w:history="1">
        <w:r w:rsidR="00BE41EB">
          <w:rPr>
            <w:rStyle w:val="afe"/>
            <w:b/>
            <w:bCs/>
          </w:rPr>
          <w:t>3.3 Анализ воспитательной работы</w:t>
        </w:r>
        <w:r w:rsidR="00BE41EB">
          <w:tab/>
        </w:r>
        <w:r w:rsidR="00BE41EB">
          <w:fldChar w:fldCharType="begin"/>
        </w:r>
        <w:r w:rsidR="00BE41EB">
          <w:instrText xml:space="preserve"> PAGEREF _Toc229426777 \h </w:instrText>
        </w:r>
        <w:r w:rsidR="00BE41EB">
          <w:fldChar w:fldCharType="separate"/>
        </w:r>
        <w:r>
          <w:rPr>
            <w:noProof/>
          </w:rPr>
          <w:t>22</w:t>
        </w:r>
        <w:r w:rsidR="00BE41EB">
          <w:rPr>
            <w:rFonts w:asciiTheme="minorHAnsi" w:eastAsiaTheme="minorEastAsia" w:hAnsiTheme="minorHAnsi" w:cstheme="minorBidi"/>
            <w:lang w:eastAsia="ru-RU"/>
          </w:rPr>
          <w:fldChar w:fldCharType="end"/>
        </w:r>
      </w:hyperlink>
    </w:p>
    <w:p w14:paraId="0000004E" w14:textId="1BD3CB26"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8" w:history="1">
        <w:r w:rsidR="00BE41EB">
          <w:rPr>
            <w:rStyle w:val="afe"/>
            <w:b/>
            <w:bCs/>
          </w:rPr>
          <w:t>3.4 Партнерское взаимодействие</w:t>
        </w:r>
        <w:r w:rsidR="00BE41EB">
          <w:tab/>
        </w:r>
        <w:r w:rsidR="00BE41EB">
          <w:fldChar w:fldCharType="begin"/>
        </w:r>
        <w:r w:rsidR="00BE41EB">
          <w:instrText xml:space="preserve"> PAGEREF _Toc229426778 \h </w:instrText>
        </w:r>
        <w:r w:rsidR="00BE41EB">
          <w:fldChar w:fldCharType="separate"/>
        </w:r>
        <w:r>
          <w:rPr>
            <w:noProof/>
          </w:rPr>
          <w:t>24</w:t>
        </w:r>
        <w:r w:rsidR="00BE41EB">
          <w:rPr>
            <w:rFonts w:asciiTheme="minorHAnsi" w:eastAsiaTheme="minorEastAsia" w:hAnsiTheme="minorHAnsi" w:cstheme="minorBidi"/>
            <w:lang w:eastAsia="ru-RU"/>
          </w:rPr>
          <w:fldChar w:fldCharType="end"/>
        </w:r>
      </w:hyperlink>
    </w:p>
    <w:p w14:paraId="0000004F" w14:textId="57272D3E"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79" w:history="1">
        <w:r w:rsidR="00BE41EB">
          <w:rPr>
            <w:rStyle w:val="afe"/>
            <w:b/>
            <w:bCs/>
          </w:rPr>
          <w:t>3.5 Кадровое обеспечение</w:t>
        </w:r>
        <w:r w:rsidR="00BE41EB">
          <w:tab/>
        </w:r>
        <w:r w:rsidR="00BE41EB">
          <w:fldChar w:fldCharType="begin"/>
        </w:r>
        <w:r w:rsidR="00BE41EB">
          <w:instrText xml:space="preserve"> PAGEREF _Toc229426779 \h </w:instrText>
        </w:r>
        <w:r w:rsidR="00BE41EB">
          <w:fldChar w:fldCharType="separate"/>
        </w:r>
        <w:r>
          <w:rPr>
            <w:noProof/>
          </w:rPr>
          <w:t>25</w:t>
        </w:r>
        <w:r w:rsidR="00BE41EB">
          <w:rPr>
            <w:rFonts w:asciiTheme="minorHAnsi" w:eastAsiaTheme="minorEastAsia" w:hAnsiTheme="minorHAnsi" w:cstheme="minorBidi"/>
            <w:lang w:eastAsia="ru-RU"/>
          </w:rPr>
          <w:fldChar w:fldCharType="end"/>
        </w:r>
      </w:hyperlink>
    </w:p>
    <w:p w14:paraId="00000050" w14:textId="278D7510" w:rsidR="0083397E" w:rsidRDefault="000C52E9">
      <w:pPr>
        <w:pStyle w:val="23"/>
        <w:tabs>
          <w:tab w:val="right" w:leader="dot" w:pos="9338"/>
        </w:tabs>
        <w:spacing w:before="0"/>
        <w:ind w:left="0" w:firstLine="0"/>
        <w:rPr>
          <w:rFonts w:asciiTheme="minorHAnsi" w:eastAsiaTheme="minorEastAsia" w:hAnsiTheme="minorHAnsi" w:cstheme="minorBidi"/>
          <w:lang w:eastAsia="ru-RU"/>
        </w:rPr>
      </w:pPr>
      <w:hyperlink w:anchor="_Toc229426783" w:history="1">
        <w:r w:rsidR="00BE41EB">
          <w:rPr>
            <w:rStyle w:val="afe"/>
            <w:b/>
            <w:bCs/>
          </w:rPr>
          <w:t>3.6 Материально-техническое обеспечение</w:t>
        </w:r>
        <w:r w:rsidR="00BE41EB">
          <w:tab/>
        </w:r>
        <w:r w:rsidR="00BE41EB">
          <w:fldChar w:fldCharType="begin"/>
        </w:r>
        <w:r w:rsidR="00BE41EB">
          <w:instrText xml:space="preserve"> PAGEREF _Toc229426783 \h </w:instrText>
        </w:r>
        <w:r w:rsidR="00BE41EB">
          <w:fldChar w:fldCharType="separate"/>
        </w:r>
        <w:r>
          <w:rPr>
            <w:noProof/>
          </w:rPr>
          <w:t>26</w:t>
        </w:r>
        <w:r w:rsidR="00BE41EB">
          <w:rPr>
            <w:rFonts w:asciiTheme="minorHAnsi" w:eastAsiaTheme="minorEastAsia" w:hAnsiTheme="minorHAnsi" w:cstheme="minorBidi"/>
            <w:lang w:eastAsia="ru-RU"/>
          </w:rPr>
          <w:fldChar w:fldCharType="end"/>
        </w:r>
      </w:hyperlink>
    </w:p>
    <w:p w14:paraId="00000051" w14:textId="77777777" w:rsidR="0083397E" w:rsidRDefault="00BE41EB">
      <w:pPr>
        <w:widowControl w:val="0"/>
        <w:spacing w:after="0" w:line="240" w:lineRule="auto"/>
        <w:ind w:hanging="6"/>
        <w:rPr>
          <w:b/>
          <w:bCs/>
          <w:sz w:val="24"/>
          <w:szCs w:val="24"/>
        </w:rPr>
      </w:pPr>
      <w:r>
        <w:rPr>
          <w:b/>
          <w:bCs/>
          <w:sz w:val="24"/>
          <w:szCs w:val="24"/>
        </w:rPr>
        <w:fldChar w:fldCharType="end"/>
      </w:r>
    </w:p>
    <w:p w14:paraId="00000052" w14:textId="77777777" w:rsidR="0083397E" w:rsidRDefault="0083397E">
      <w:pPr>
        <w:jc w:val="center"/>
        <w:rPr>
          <w:rFonts w:ascii="Times New Roman" w:hAnsi="Times New Roman" w:cs="Times New Roman"/>
          <w:sz w:val="24"/>
          <w:szCs w:val="24"/>
        </w:rPr>
      </w:pPr>
    </w:p>
    <w:p w14:paraId="00000053" w14:textId="77777777" w:rsidR="0083397E" w:rsidRDefault="0083397E">
      <w:pPr>
        <w:jc w:val="center"/>
        <w:rPr>
          <w:rFonts w:ascii="Times New Roman" w:hAnsi="Times New Roman" w:cs="Times New Roman"/>
          <w:sz w:val="24"/>
          <w:szCs w:val="24"/>
        </w:rPr>
      </w:pPr>
    </w:p>
    <w:p w14:paraId="00000054" w14:textId="77777777" w:rsidR="0083397E" w:rsidRDefault="0083397E">
      <w:pPr>
        <w:jc w:val="center"/>
        <w:rPr>
          <w:rFonts w:ascii="Times New Roman" w:hAnsi="Times New Roman" w:cs="Times New Roman"/>
          <w:sz w:val="24"/>
          <w:szCs w:val="24"/>
        </w:rPr>
      </w:pPr>
    </w:p>
    <w:p w14:paraId="00000055" w14:textId="77777777" w:rsidR="0083397E" w:rsidRDefault="0083397E">
      <w:pPr>
        <w:jc w:val="center"/>
        <w:rPr>
          <w:rFonts w:ascii="Times New Roman" w:hAnsi="Times New Roman" w:cs="Times New Roman"/>
          <w:sz w:val="24"/>
          <w:szCs w:val="24"/>
        </w:rPr>
      </w:pPr>
    </w:p>
    <w:p w14:paraId="00000056" w14:textId="77777777" w:rsidR="0083397E" w:rsidRDefault="0083397E">
      <w:pPr>
        <w:jc w:val="center"/>
        <w:rPr>
          <w:rFonts w:ascii="Times New Roman" w:hAnsi="Times New Roman" w:cs="Times New Roman"/>
          <w:sz w:val="24"/>
          <w:szCs w:val="24"/>
        </w:rPr>
      </w:pPr>
    </w:p>
    <w:p w14:paraId="00000057" w14:textId="77777777" w:rsidR="0083397E" w:rsidRDefault="0083397E">
      <w:pPr>
        <w:jc w:val="center"/>
        <w:rPr>
          <w:rFonts w:ascii="Times New Roman" w:hAnsi="Times New Roman" w:cs="Times New Roman"/>
          <w:sz w:val="24"/>
          <w:szCs w:val="24"/>
        </w:rPr>
      </w:pPr>
    </w:p>
    <w:p w14:paraId="00000058" w14:textId="77777777" w:rsidR="0083397E" w:rsidRDefault="0083397E">
      <w:pPr>
        <w:jc w:val="center"/>
        <w:rPr>
          <w:rFonts w:ascii="Times New Roman" w:hAnsi="Times New Roman" w:cs="Times New Roman"/>
          <w:sz w:val="24"/>
          <w:szCs w:val="24"/>
        </w:rPr>
      </w:pPr>
    </w:p>
    <w:p w14:paraId="00000059" w14:textId="77777777" w:rsidR="0083397E" w:rsidRDefault="0083397E">
      <w:pPr>
        <w:jc w:val="center"/>
        <w:rPr>
          <w:rFonts w:ascii="Times New Roman" w:hAnsi="Times New Roman" w:cs="Times New Roman"/>
          <w:sz w:val="24"/>
          <w:szCs w:val="24"/>
        </w:rPr>
      </w:pPr>
    </w:p>
    <w:p w14:paraId="0000005A" w14:textId="77777777" w:rsidR="0083397E" w:rsidRDefault="0083397E">
      <w:pPr>
        <w:jc w:val="center"/>
        <w:rPr>
          <w:rFonts w:ascii="Times New Roman" w:hAnsi="Times New Roman" w:cs="Times New Roman"/>
          <w:sz w:val="24"/>
          <w:szCs w:val="24"/>
        </w:rPr>
      </w:pPr>
    </w:p>
    <w:p w14:paraId="0000005B" w14:textId="77777777" w:rsidR="0083397E" w:rsidRDefault="0083397E">
      <w:pPr>
        <w:jc w:val="center"/>
        <w:rPr>
          <w:rFonts w:ascii="Times New Roman" w:hAnsi="Times New Roman" w:cs="Times New Roman"/>
          <w:sz w:val="24"/>
          <w:szCs w:val="24"/>
        </w:rPr>
      </w:pPr>
    </w:p>
    <w:p w14:paraId="0000005C" w14:textId="77777777" w:rsidR="0083397E" w:rsidRDefault="00BE41EB">
      <w:pPr>
        <w:pStyle w:val="1"/>
        <w:spacing w:line="360" w:lineRule="auto"/>
        <w:ind w:firstLine="720"/>
        <w:jc w:val="center"/>
        <w:rPr>
          <w:rFonts w:ascii="Times New Roman" w:hAnsi="Times New Roman" w:cs="Times New Roman"/>
          <w:b/>
          <w:color w:val="auto"/>
          <w:sz w:val="24"/>
          <w:szCs w:val="24"/>
        </w:rPr>
      </w:pPr>
      <w:bookmarkStart w:id="1" w:name="_Toc229426751"/>
      <w:r>
        <w:rPr>
          <w:rFonts w:ascii="Times New Roman" w:hAnsi="Times New Roman" w:cs="Times New Roman"/>
          <w:b/>
          <w:color w:val="auto"/>
          <w:sz w:val="24"/>
          <w:szCs w:val="24"/>
        </w:rPr>
        <w:t>ПАСПОРТ ПРОГРАММЫ</w:t>
      </w:r>
      <w:bookmarkEnd w:id="1"/>
    </w:p>
    <w:tbl>
      <w:tblPr>
        <w:tblpPr w:leftFromText="180" w:rightFromText="180" w:vertAnchor="text" w:tblpX="523"/>
        <w:tblW w:w="8779" w:type="dxa"/>
        <w:shd w:val="clear" w:color="auto" w:fill="FFFFFF"/>
        <w:tblCellMar>
          <w:left w:w="0" w:type="dxa"/>
          <w:bottom w:w="142" w:type="dxa"/>
          <w:right w:w="0" w:type="dxa"/>
        </w:tblCellMar>
        <w:tblLook w:val="04A0" w:firstRow="1" w:lastRow="0" w:firstColumn="1" w:lastColumn="0" w:noHBand="0" w:noVBand="1"/>
      </w:tblPr>
      <w:tblGrid>
        <w:gridCol w:w="2660"/>
        <w:gridCol w:w="6119"/>
      </w:tblGrid>
      <w:tr w:rsidR="0083397E" w14:paraId="46BB959B" w14:textId="77777777">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5D" w14:textId="77777777" w:rsidR="0083397E" w:rsidRDefault="00BE41EB">
            <w:pPr>
              <w:spacing w:after="0" w:line="240" w:lineRule="auto"/>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Наименование программы</w:t>
            </w:r>
          </w:p>
        </w:tc>
        <w:tc>
          <w:tcPr>
            <w:tcW w:w="61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14:paraId="0000005E" w14:textId="77777777" w:rsidR="0083397E" w:rsidRDefault="00BE41EB">
            <w:pPr>
              <w:spacing w:after="0" w:line="240" w:lineRule="auto"/>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Программа лагеря летнего отдыха «Планета детства»</w:t>
            </w:r>
          </w:p>
        </w:tc>
      </w:tr>
      <w:tr w:rsidR="0083397E" w14:paraId="256733CD" w14:textId="77777777">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5F" w14:textId="77777777" w:rsidR="0083397E" w:rsidRDefault="00BE41EB">
            <w:pPr>
              <w:spacing w:after="0" w:line="240" w:lineRule="auto"/>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Цель программы</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0" w14:textId="77777777" w:rsidR="0083397E" w:rsidRDefault="00BE41EB">
            <w:pPr>
              <w:spacing w:after="0" w:line="240" w:lineRule="auto"/>
              <w:jc w:val="both"/>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Развитие социально-активной личности ребёнка на основе духовно-нравственных ценностей и культурных традиций многонационального народа Российской Федерации.</w:t>
            </w:r>
          </w:p>
        </w:tc>
      </w:tr>
      <w:tr w:rsidR="0083397E" w14:paraId="033B06CF" w14:textId="77777777">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61"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Адресаты программы, количество участников, география участников</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2" w14:textId="77777777" w:rsidR="0083397E" w:rsidRDefault="00BE41EB">
            <w:pPr>
              <w:spacing w:after="0" w:line="240" w:lineRule="auto"/>
              <w:jc w:val="both"/>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Дети и подростки 7-14 лет, обучающиеся МБОУ «</w:t>
            </w:r>
            <w:proofErr w:type="spellStart"/>
            <w:r>
              <w:rPr>
                <w:rFonts w:ascii="Times New Roman" w:eastAsia="Times New Roman" w:hAnsi="Times New Roman"/>
                <w:color w:val="181818"/>
                <w:sz w:val="24"/>
                <w:szCs w:val="24"/>
                <w:lang w:eastAsia="ru-RU"/>
              </w:rPr>
              <w:t>Старокувакская</w:t>
            </w:r>
            <w:proofErr w:type="spellEnd"/>
            <w:r>
              <w:rPr>
                <w:rFonts w:ascii="Times New Roman" w:eastAsia="Times New Roman" w:hAnsi="Times New Roman"/>
                <w:color w:val="181818"/>
                <w:sz w:val="24"/>
                <w:szCs w:val="24"/>
                <w:lang w:eastAsia="ru-RU"/>
              </w:rPr>
              <w:t xml:space="preserve"> СОШ», имеющие допуск врача по состоянию здоровья, в количестве 22 человек, в том числе дети из социально-незащищенных семей (неполных, многодетных, малоимущих, оставшихся без попечения родителей)</w:t>
            </w:r>
          </w:p>
        </w:tc>
      </w:tr>
      <w:tr w:rsidR="0083397E" w14:paraId="0A80E3AE" w14:textId="77777777">
        <w:trPr>
          <w:trHeight w:val="752"/>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63"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Место и адрес реализации программы</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4" w14:textId="77777777" w:rsidR="0083397E" w:rsidRDefault="00BE41EB">
            <w:pPr>
              <w:spacing w:after="0" w:line="240" w:lineRule="auto"/>
              <w:jc w:val="both"/>
              <w:rPr>
                <w:rFonts w:ascii="Times New Roman" w:eastAsia="Times New Roman" w:hAnsi="Times New Roman"/>
                <w:color w:val="181818"/>
                <w:sz w:val="24"/>
                <w:szCs w:val="24"/>
                <w:lang w:eastAsia="ru-RU"/>
              </w:rPr>
            </w:pPr>
            <w:r>
              <w:rPr>
                <w:rFonts w:ascii="Times New Roman" w:eastAsia="Times New Roman" w:hAnsi="Times New Roman"/>
                <w:sz w:val="24"/>
                <w:szCs w:val="24"/>
                <w:lang w:eastAsia="ru-RU"/>
              </w:rPr>
              <w:t>Муниципальное бюджетное общеобразовательное учреждение «</w:t>
            </w:r>
            <w:proofErr w:type="spellStart"/>
            <w:r>
              <w:rPr>
                <w:rFonts w:ascii="Times New Roman" w:eastAsia="Times New Roman" w:hAnsi="Times New Roman"/>
                <w:sz w:val="24"/>
                <w:szCs w:val="24"/>
                <w:lang w:eastAsia="ru-RU"/>
              </w:rPr>
              <w:t>Старокувакская</w:t>
            </w:r>
            <w:proofErr w:type="spellEnd"/>
            <w:r>
              <w:rPr>
                <w:rFonts w:ascii="Times New Roman" w:eastAsia="Times New Roman" w:hAnsi="Times New Roman"/>
                <w:sz w:val="24"/>
                <w:szCs w:val="24"/>
                <w:lang w:eastAsia="ru-RU"/>
              </w:rPr>
              <w:t xml:space="preserve"> средняя общеобразовательная школа», </w:t>
            </w:r>
            <w:r>
              <w:rPr>
                <w:rFonts w:ascii="Times New Roman" w:hAnsi="Times New Roman"/>
                <w:color w:val="000000"/>
                <w:sz w:val="24"/>
                <w:szCs w:val="24"/>
                <w:shd w:val="clear" w:color="auto" w:fill="F6F6F6"/>
              </w:rPr>
              <w:t xml:space="preserve">Лениногорский район, с. Старый Кувак, </w:t>
            </w:r>
            <w:proofErr w:type="spellStart"/>
            <w:r>
              <w:rPr>
                <w:rFonts w:ascii="Times New Roman" w:hAnsi="Times New Roman"/>
                <w:color w:val="000000"/>
                <w:sz w:val="24"/>
                <w:szCs w:val="24"/>
                <w:shd w:val="clear" w:color="auto" w:fill="F6F6F6"/>
              </w:rPr>
              <w:t>ул.Школьная</w:t>
            </w:r>
            <w:proofErr w:type="spellEnd"/>
            <w:r>
              <w:rPr>
                <w:rFonts w:ascii="Times New Roman" w:hAnsi="Times New Roman"/>
                <w:color w:val="000000"/>
                <w:sz w:val="24"/>
                <w:szCs w:val="24"/>
                <w:shd w:val="clear" w:color="auto" w:fill="F6F6F6"/>
              </w:rPr>
              <w:t>, д.5а, строение 1</w:t>
            </w:r>
          </w:p>
        </w:tc>
      </w:tr>
      <w:tr w:rsidR="0083397E" w14:paraId="0DAB51B3" w14:textId="77777777">
        <w:trPr>
          <w:trHeight w:val="644"/>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65"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Сроки реализации программы</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6" w14:textId="77777777" w:rsidR="0083397E" w:rsidRDefault="00BE41EB">
            <w:pPr>
              <w:pStyle w:val="aff2"/>
              <w:numPr>
                <w:ilvl w:val="0"/>
                <w:numId w:val="6"/>
              </w:numPr>
              <w:ind w:left="339" w:hanging="284"/>
              <w:rPr>
                <w:color w:val="181818"/>
                <w:sz w:val="24"/>
                <w:szCs w:val="24"/>
                <w:lang w:eastAsia="ru-RU"/>
              </w:rPr>
            </w:pPr>
            <w:r>
              <w:rPr>
                <w:color w:val="181818"/>
                <w:sz w:val="24"/>
                <w:szCs w:val="24"/>
                <w:lang w:eastAsia="ru-RU"/>
              </w:rPr>
              <w:t>- 25 июня 2026 г. – 1 смена</w:t>
            </w:r>
          </w:p>
        </w:tc>
      </w:tr>
      <w:tr w:rsidR="0083397E" w14:paraId="0069EF14" w14:textId="77777777">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67" w14:textId="77777777" w:rsidR="0083397E" w:rsidRDefault="00BE41EB">
            <w:pPr>
              <w:spacing w:after="0" w:line="240" w:lineRule="auto"/>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Задачи программы</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8" w14:textId="77777777" w:rsidR="0083397E" w:rsidRDefault="00BE41EB">
            <w:pPr>
              <w:widowControl w:val="0"/>
              <w:numPr>
                <w:ilvl w:val="0"/>
                <w:numId w:val="4"/>
              </w:numPr>
              <w:tabs>
                <w:tab w:val="left" w:pos="1355"/>
              </w:tabs>
              <w:spacing w:before="234" w:after="0" w:line="240" w:lineRule="auto"/>
              <w:ind w:right="227" w:firstLine="707"/>
              <w:jc w:val="both"/>
              <w:rPr>
                <w:rFonts w:ascii="Times New Roman" w:eastAsia="Times New Roman" w:hAnsi="Times New Roman"/>
                <w:sz w:val="24"/>
                <w:szCs w:val="24"/>
              </w:rPr>
            </w:pPr>
            <w:r>
              <w:rPr>
                <w:rFonts w:ascii="Times New Roman" w:eastAsia="Times New Roman" w:hAnsi="Times New Roman"/>
                <w:sz w:val="24"/>
                <w:szCs w:val="24"/>
              </w:rPr>
              <w:t>содействовать</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развитию</w:t>
            </w:r>
            <w:r>
              <w:rPr>
                <w:rFonts w:ascii="Times New Roman" w:eastAsia="Times New Roman" w:hAnsi="Times New Roman"/>
                <w:spacing w:val="1"/>
                <w:sz w:val="24"/>
                <w:szCs w:val="24"/>
              </w:rPr>
              <w:t xml:space="preserve"> </w:t>
            </w:r>
            <w:r>
              <w:rPr>
                <w:rFonts w:ascii="Times New Roman" w:eastAsia="Times New Roman" w:hAnsi="Times New Roman"/>
                <w:sz w:val="24"/>
                <w:szCs w:val="24"/>
              </w:rPr>
              <w:t>у</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навыков</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социализации,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выстраивания взаимодействия внутри коллектива и с окружающими людьми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посредством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познавательной,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игровой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коллективной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творческой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деятельности;</w:t>
            </w:r>
          </w:p>
          <w:p w14:paraId="00000069" w14:textId="77777777" w:rsidR="0083397E" w:rsidRDefault="00BE41EB">
            <w:pPr>
              <w:widowControl w:val="0"/>
              <w:numPr>
                <w:ilvl w:val="0"/>
                <w:numId w:val="4"/>
              </w:numPr>
              <w:tabs>
                <w:tab w:val="left" w:pos="1355"/>
              </w:tabs>
              <w:spacing w:after="0" w:line="240" w:lineRule="auto"/>
              <w:ind w:right="231" w:firstLine="707"/>
              <w:jc w:val="both"/>
              <w:rPr>
                <w:rFonts w:ascii="Times New Roman" w:eastAsia="Times New Roman" w:hAnsi="Times New Roman"/>
                <w:sz w:val="24"/>
                <w:szCs w:val="24"/>
              </w:rPr>
            </w:pPr>
            <w:r>
              <w:rPr>
                <w:rFonts w:ascii="Times New Roman" w:eastAsia="Times New Roman" w:hAnsi="Times New Roman"/>
                <w:sz w:val="24"/>
                <w:szCs w:val="24"/>
              </w:rPr>
              <w:t>познакомить</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детей</w:t>
            </w:r>
            <w:r>
              <w:rPr>
                <w:rFonts w:ascii="Times New Roman" w:eastAsia="Times New Roman" w:hAnsi="Times New Roman"/>
                <w:spacing w:val="1"/>
                <w:sz w:val="24"/>
                <w:szCs w:val="24"/>
              </w:rPr>
              <w:t xml:space="preserve"> </w:t>
            </w:r>
            <w:r>
              <w:rPr>
                <w:rFonts w:ascii="Times New Roman" w:eastAsia="Times New Roman" w:hAnsi="Times New Roman"/>
                <w:sz w:val="24"/>
                <w:szCs w:val="24"/>
              </w:rPr>
              <w:t>с</w:t>
            </w:r>
            <w:r>
              <w:rPr>
                <w:rFonts w:ascii="Times New Roman" w:eastAsia="Times New Roman" w:hAnsi="Times New Roman"/>
                <w:spacing w:val="1"/>
                <w:sz w:val="24"/>
                <w:szCs w:val="24"/>
              </w:rPr>
              <w:t xml:space="preserve"> </w:t>
            </w:r>
            <w:r>
              <w:rPr>
                <w:rFonts w:ascii="Times New Roman" w:eastAsia="Times New Roman" w:hAnsi="Times New Roman"/>
                <w:sz w:val="24"/>
                <w:szCs w:val="24"/>
              </w:rPr>
              <w:t>культурными</w:t>
            </w:r>
            <w:r>
              <w:rPr>
                <w:rFonts w:ascii="Times New Roman" w:eastAsia="Times New Roman" w:hAnsi="Times New Roman"/>
                <w:spacing w:val="71"/>
                <w:sz w:val="24"/>
                <w:szCs w:val="24"/>
              </w:rPr>
              <w:t xml:space="preserve"> </w:t>
            </w:r>
            <w:r>
              <w:rPr>
                <w:rFonts w:ascii="Times New Roman" w:eastAsia="Times New Roman" w:hAnsi="Times New Roman"/>
                <w:sz w:val="24"/>
                <w:szCs w:val="24"/>
              </w:rPr>
              <w:t>традициями</w:t>
            </w:r>
            <w:r>
              <w:rPr>
                <w:rFonts w:ascii="Times New Roman" w:eastAsia="Times New Roman" w:hAnsi="Times New Roman"/>
                <w:spacing w:val="-67"/>
                <w:sz w:val="24"/>
                <w:szCs w:val="24"/>
              </w:rPr>
              <w:t xml:space="preserve"> </w:t>
            </w:r>
            <w:r>
              <w:rPr>
                <w:rFonts w:ascii="Times New Roman" w:eastAsia="Times New Roman" w:hAnsi="Times New Roman"/>
                <w:sz w:val="24"/>
                <w:szCs w:val="24"/>
              </w:rPr>
              <w:t>многонационального народа</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Российской Федерации;</w:t>
            </w:r>
          </w:p>
          <w:p w14:paraId="0000006A" w14:textId="77777777" w:rsidR="0083397E" w:rsidRDefault="00BE41EB">
            <w:pPr>
              <w:widowControl w:val="0"/>
              <w:numPr>
                <w:ilvl w:val="0"/>
                <w:numId w:val="4"/>
              </w:numPr>
              <w:tabs>
                <w:tab w:val="left" w:pos="1355"/>
              </w:tabs>
              <w:spacing w:after="0" w:line="240" w:lineRule="auto"/>
              <w:ind w:right="226" w:firstLine="707"/>
              <w:jc w:val="both"/>
              <w:rPr>
                <w:rFonts w:ascii="Times New Roman" w:eastAsia="Times New Roman" w:hAnsi="Times New Roman"/>
                <w:sz w:val="24"/>
                <w:szCs w:val="24"/>
              </w:rPr>
            </w:pPr>
            <w:r>
              <w:rPr>
                <w:rFonts w:ascii="Times New Roman" w:eastAsia="Times New Roman" w:hAnsi="Times New Roman"/>
                <w:sz w:val="24"/>
                <w:szCs w:val="24"/>
              </w:rPr>
              <w:t>формировать</w:t>
            </w:r>
            <w:r>
              <w:rPr>
                <w:rFonts w:ascii="Times New Roman" w:eastAsia="Times New Roman" w:hAnsi="Times New Roman"/>
                <w:spacing w:val="1"/>
                <w:sz w:val="24"/>
                <w:szCs w:val="24"/>
              </w:rPr>
              <w:t xml:space="preserve"> </w:t>
            </w:r>
            <w:r>
              <w:rPr>
                <w:rFonts w:ascii="Times New Roman" w:eastAsia="Times New Roman" w:hAnsi="Times New Roman"/>
                <w:sz w:val="24"/>
                <w:szCs w:val="24"/>
              </w:rPr>
              <w:t>положительное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отношение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детского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коллектива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1"/>
                <w:sz w:val="24"/>
                <w:szCs w:val="24"/>
              </w:rPr>
              <w:t xml:space="preserve"> </w:t>
            </w:r>
            <w:r>
              <w:rPr>
                <w:rFonts w:ascii="Times New Roman" w:eastAsia="Times New Roman" w:hAnsi="Times New Roman"/>
                <w:sz w:val="24"/>
                <w:szCs w:val="24"/>
              </w:rPr>
              <w:t>духовно-нравственным</w:t>
            </w:r>
            <w:r>
              <w:rPr>
                <w:rFonts w:ascii="Times New Roman" w:eastAsia="Times New Roman" w:hAnsi="Times New Roman"/>
                <w:spacing w:val="1"/>
                <w:sz w:val="24"/>
                <w:szCs w:val="24"/>
              </w:rPr>
              <w:t xml:space="preserve"> </w:t>
            </w:r>
            <w:r>
              <w:rPr>
                <w:rFonts w:ascii="Times New Roman" w:eastAsia="Times New Roman" w:hAnsi="Times New Roman"/>
                <w:sz w:val="24"/>
                <w:szCs w:val="24"/>
              </w:rPr>
              <w:t>ценностям:</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Родина,</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семья,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команда,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природа,</w:t>
            </w:r>
            <w:r>
              <w:rPr>
                <w:rFonts w:ascii="Times New Roman" w:eastAsia="Times New Roman" w:hAnsi="Times New Roman"/>
                <w:spacing w:val="-2"/>
                <w:sz w:val="24"/>
                <w:szCs w:val="24"/>
              </w:rPr>
              <w:t xml:space="preserve"> </w:t>
            </w:r>
            <w:r>
              <w:rPr>
                <w:rFonts w:ascii="Times New Roman" w:eastAsia="Times New Roman" w:hAnsi="Times New Roman"/>
                <w:sz w:val="24"/>
                <w:szCs w:val="24"/>
              </w:rPr>
              <w:t>познание,</w:t>
            </w:r>
            <w:r>
              <w:rPr>
                <w:rFonts w:ascii="Times New Roman" w:eastAsia="Times New Roman" w:hAnsi="Times New Roman"/>
                <w:spacing w:val="-4"/>
                <w:sz w:val="24"/>
                <w:szCs w:val="24"/>
              </w:rPr>
              <w:t xml:space="preserve"> </w:t>
            </w:r>
            <w:r>
              <w:rPr>
                <w:rFonts w:ascii="Times New Roman" w:eastAsia="Times New Roman" w:hAnsi="Times New Roman"/>
                <w:sz w:val="24"/>
                <w:szCs w:val="24"/>
              </w:rPr>
              <w:t>здоровье;</w:t>
            </w:r>
          </w:p>
          <w:p w14:paraId="0000006B" w14:textId="77777777" w:rsidR="0083397E" w:rsidRDefault="00BE41EB">
            <w:pPr>
              <w:widowControl w:val="0"/>
              <w:numPr>
                <w:ilvl w:val="0"/>
                <w:numId w:val="4"/>
              </w:numPr>
              <w:tabs>
                <w:tab w:val="left" w:pos="1355"/>
              </w:tabs>
              <w:spacing w:after="0" w:line="240" w:lineRule="auto"/>
              <w:ind w:right="231" w:firstLine="707"/>
              <w:jc w:val="both"/>
              <w:rPr>
                <w:rFonts w:ascii="Times New Roman" w:eastAsia="Times New Roman" w:hAnsi="Times New Roman"/>
                <w:sz w:val="24"/>
                <w:szCs w:val="24"/>
              </w:rPr>
            </w:pPr>
            <w:r>
              <w:rPr>
                <w:rFonts w:ascii="Times New Roman" w:eastAsia="Times New Roman" w:hAnsi="Times New Roman"/>
                <w:sz w:val="24"/>
                <w:szCs w:val="24"/>
              </w:rPr>
              <w:t>способствовать</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развитию</w:t>
            </w:r>
            <w:r>
              <w:rPr>
                <w:rFonts w:ascii="Times New Roman" w:eastAsia="Times New Roman" w:hAnsi="Times New Roman"/>
                <w:spacing w:val="1"/>
                <w:sz w:val="24"/>
                <w:szCs w:val="24"/>
              </w:rPr>
              <w:t xml:space="preserve"> </w:t>
            </w:r>
            <w:r>
              <w:rPr>
                <w:rFonts w:ascii="Times New Roman" w:eastAsia="Times New Roman" w:hAnsi="Times New Roman"/>
                <w:sz w:val="24"/>
                <w:szCs w:val="24"/>
              </w:rPr>
              <w:t>у</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навыков</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самостоятельности: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самообслуживания</w:t>
            </w:r>
            <w:r>
              <w:rPr>
                <w:rFonts w:ascii="Times New Roman" w:eastAsia="Times New Roman" w:hAnsi="Times New Roman"/>
                <w:spacing w:val="-4"/>
                <w:sz w:val="24"/>
                <w:szCs w:val="24"/>
              </w:rPr>
              <w:t xml:space="preserve"> </w:t>
            </w:r>
            <w:r>
              <w:rPr>
                <w:rFonts w:ascii="Times New Roman" w:eastAsia="Times New Roman" w:hAnsi="Times New Roman"/>
                <w:sz w:val="24"/>
                <w:szCs w:val="24"/>
              </w:rPr>
              <w:t>и безопасной жизнедеятельности;</w:t>
            </w:r>
          </w:p>
          <w:p w14:paraId="0000006C" w14:textId="77777777" w:rsidR="0083397E" w:rsidRDefault="00BE41EB">
            <w:pPr>
              <w:widowControl w:val="0"/>
              <w:numPr>
                <w:ilvl w:val="0"/>
                <w:numId w:val="4"/>
              </w:numPr>
              <w:tabs>
                <w:tab w:val="left" w:pos="1355"/>
              </w:tabs>
              <w:spacing w:after="0" w:line="240" w:lineRule="auto"/>
              <w:ind w:right="227" w:firstLine="707"/>
              <w:jc w:val="both"/>
              <w:rPr>
                <w:rFonts w:ascii="Times New Roman" w:eastAsia="Times New Roman" w:hAnsi="Times New Roman"/>
                <w:sz w:val="24"/>
                <w:szCs w:val="24"/>
              </w:rPr>
            </w:pPr>
            <w:r>
              <w:rPr>
                <w:rFonts w:ascii="Times New Roman" w:eastAsia="Times New Roman" w:hAnsi="Times New Roman"/>
                <w:sz w:val="24"/>
                <w:szCs w:val="24"/>
              </w:rPr>
              <w:t>формировать интерес ребёнка к дальнейшему участию в программе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социальной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активности</w:t>
            </w:r>
            <w:r>
              <w:rPr>
                <w:rFonts w:ascii="Times New Roman" w:eastAsia="Times New Roman" w:hAnsi="Times New Roman"/>
                <w:spacing w:val="1"/>
                <w:sz w:val="24"/>
                <w:szCs w:val="24"/>
              </w:rPr>
              <w:t xml:space="preserve"> </w:t>
            </w:r>
            <w:r>
              <w:rPr>
                <w:rFonts w:ascii="Times New Roman" w:eastAsia="Times New Roman" w:hAnsi="Times New Roman"/>
                <w:sz w:val="24"/>
                <w:szCs w:val="24"/>
              </w:rPr>
              <w:t>учащихся</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«Движение Первых».</w:t>
            </w:r>
          </w:p>
          <w:p w14:paraId="0000006D" w14:textId="77777777" w:rsidR="0083397E" w:rsidRDefault="0083397E">
            <w:pPr>
              <w:spacing w:after="0" w:line="240" w:lineRule="auto"/>
              <w:jc w:val="both"/>
              <w:rPr>
                <w:rFonts w:ascii="Arial" w:eastAsia="Times New Roman" w:hAnsi="Arial" w:cs="Arial"/>
                <w:color w:val="181818"/>
                <w:sz w:val="24"/>
                <w:szCs w:val="24"/>
                <w:lang w:eastAsia="ru-RU"/>
              </w:rPr>
            </w:pPr>
          </w:p>
        </w:tc>
      </w:tr>
      <w:tr w:rsidR="0083397E" w14:paraId="7B057930" w14:textId="77777777">
        <w:trPr>
          <w:trHeight w:val="153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000006E" w14:textId="77777777" w:rsidR="0083397E" w:rsidRDefault="00BE41EB">
            <w:pPr>
              <w:spacing w:after="0" w:line="240" w:lineRule="auto"/>
              <w:jc w:val="both"/>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t>Направления деятельности, направленность программы</w:t>
            </w:r>
          </w:p>
        </w:tc>
        <w:tc>
          <w:tcPr>
            <w:tcW w:w="6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000006F"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правовая и профилактическая;</w:t>
            </w:r>
          </w:p>
          <w:p w14:paraId="00000070"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спортивно - оздоровительная;</w:t>
            </w:r>
          </w:p>
          <w:p w14:paraId="00000071"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экологическая;</w:t>
            </w:r>
          </w:p>
          <w:p w14:paraId="00000072"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патриотическая;</w:t>
            </w:r>
          </w:p>
          <w:p w14:paraId="00000073"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социально – значимая;</w:t>
            </w:r>
          </w:p>
          <w:p w14:paraId="00000074" w14:textId="77777777" w:rsidR="0083397E" w:rsidRDefault="00BE41EB">
            <w:pPr>
              <w:spacing w:after="0" w:line="240" w:lineRule="auto"/>
              <w:jc w:val="both"/>
              <w:rPr>
                <w:rFonts w:ascii="Arial" w:eastAsia="Times New Roman" w:hAnsi="Arial" w:cs="Arial"/>
                <w:color w:val="181818"/>
                <w:sz w:val="24"/>
                <w:szCs w:val="24"/>
                <w:lang w:eastAsia="ru-RU"/>
              </w:rPr>
            </w:pPr>
            <w:r>
              <w:rPr>
                <w:rFonts w:ascii="Symbol" w:eastAsia="Times New Roman" w:hAnsi="Symbol" w:cs="Arial"/>
                <w:color w:val="181818"/>
                <w:sz w:val="24"/>
                <w:szCs w:val="24"/>
                <w:lang w:eastAsia="ru-RU"/>
              </w:rPr>
              <w:t></w:t>
            </w:r>
            <w:r>
              <w:rPr>
                <w:rFonts w:ascii="Times New Roman" w:eastAsia="Times New Roman" w:hAnsi="Times New Roman"/>
                <w:color w:val="181818"/>
                <w:sz w:val="24"/>
                <w:szCs w:val="24"/>
                <w:lang w:eastAsia="ru-RU"/>
              </w:rPr>
              <w:t>    досуговая деятельность.</w:t>
            </w:r>
          </w:p>
        </w:tc>
      </w:tr>
      <w:tr w:rsidR="0083397E" w14:paraId="1C07215D" w14:textId="77777777">
        <w:trPr>
          <w:trHeight w:val="1530"/>
        </w:trPr>
        <w:tc>
          <w:tcPr>
            <w:tcW w:w="2660"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14:paraId="00000075" w14:textId="77777777" w:rsidR="0083397E" w:rsidRDefault="00BE41EB">
            <w:pPr>
              <w:spacing w:after="0" w:line="240" w:lineRule="auto"/>
              <w:rPr>
                <w:rFonts w:ascii="Arial" w:eastAsia="Times New Roman" w:hAnsi="Arial" w:cs="Arial"/>
                <w:color w:val="181818"/>
                <w:sz w:val="24"/>
                <w:szCs w:val="24"/>
                <w:lang w:eastAsia="ru-RU"/>
              </w:rPr>
            </w:pPr>
            <w:r>
              <w:rPr>
                <w:rFonts w:ascii="Times New Roman" w:eastAsia="Times New Roman" w:hAnsi="Times New Roman"/>
                <w:color w:val="181818"/>
                <w:sz w:val="24"/>
                <w:szCs w:val="24"/>
                <w:lang w:eastAsia="ru-RU"/>
              </w:rPr>
              <w:lastRenderedPageBreak/>
              <w:t>Ожидаемые результаты</w:t>
            </w:r>
          </w:p>
        </w:tc>
        <w:tc>
          <w:tcPr>
            <w:tcW w:w="611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tcPr>
          <w:p w14:paraId="00000076" w14:textId="77777777" w:rsidR="0083397E" w:rsidRDefault="00BE41EB">
            <w:pPr>
              <w:widowControl w:val="0"/>
              <w:numPr>
                <w:ilvl w:val="0"/>
                <w:numId w:val="4"/>
              </w:numPr>
              <w:tabs>
                <w:tab w:val="left" w:pos="323"/>
              </w:tabs>
              <w:spacing w:after="0" w:line="240" w:lineRule="auto"/>
              <w:ind w:left="0" w:right="223" w:firstLine="0"/>
              <w:jc w:val="both"/>
              <w:rPr>
                <w:rFonts w:ascii="Times New Roman" w:eastAsia="Times New Roman" w:hAnsi="Times New Roman"/>
                <w:sz w:val="24"/>
                <w:szCs w:val="24"/>
              </w:rPr>
            </w:pPr>
            <w:r>
              <w:rPr>
                <w:rFonts w:ascii="Times New Roman" w:eastAsia="Times New Roman" w:hAnsi="Times New Roman"/>
                <w:sz w:val="24"/>
                <w:szCs w:val="24"/>
              </w:rPr>
              <w:t>положительное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отношение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1"/>
                <w:sz w:val="24"/>
                <w:szCs w:val="24"/>
              </w:rPr>
              <w:t xml:space="preserve"> </w:t>
            </w:r>
            <w:r>
              <w:rPr>
                <w:rFonts w:ascii="Times New Roman" w:eastAsia="Times New Roman" w:hAnsi="Times New Roman"/>
                <w:sz w:val="24"/>
                <w:szCs w:val="24"/>
              </w:rPr>
              <w:t>духовно-нравственным</w:t>
            </w:r>
            <w:r>
              <w:rPr>
                <w:rFonts w:ascii="Times New Roman" w:eastAsia="Times New Roman" w:hAnsi="Times New Roman"/>
                <w:spacing w:val="1"/>
                <w:sz w:val="24"/>
                <w:szCs w:val="24"/>
              </w:rPr>
              <w:t xml:space="preserve"> </w:t>
            </w:r>
            <w:r>
              <w:rPr>
                <w:rFonts w:ascii="Times New Roman" w:eastAsia="Times New Roman" w:hAnsi="Times New Roman"/>
                <w:sz w:val="24"/>
                <w:szCs w:val="24"/>
              </w:rPr>
              <w:t>ценностям:</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Родина,</w:t>
            </w:r>
            <w:r>
              <w:rPr>
                <w:rFonts w:ascii="Times New Roman" w:eastAsia="Times New Roman" w:hAnsi="Times New Roman"/>
                <w:spacing w:val="-5"/>
                <w:sz w:val="24"/>
                <w:szCs w:val="24"/>
              </w:rPr>
              <w:t xml:space="preserve"> </w:t>
            </w:r>
            <w:r>
              <w:rPr>
                <w:rFonts w:ascii="Times New Roman" w:eastAsia="Times New Roman" w:hAnsi="Times New Roman"/>
                <w:sz w:val="24"/>
                <w:szCs w:val="24"/>
              </w:rPr>
              <w:t>семья,</w:t>
            </w:r>
            <w:r>
              <w:rPr>
                <w:rFonts w:ascii="Times New Roman" w:eastAsia="Times New Roman" w:hAnsi="Times New Roman"/>
                <w:spacing w:val="-2"/>
                <w:sz w:val="24"/>
                <w:szCs w:val="24"/>
              </w:rPr>
              <w:t xml:space="preserve"> </w:t>
            </w:r>
            <w:r>
              <w:rPr>
                <w:rFonts w:ascii="Times New Roman" w:eastAsia="Times New Roman" w:hAnsi="Times New Roman"/>
                <w:sz w:val="24"/>
                <w:szCs w:val="24"/>
              </w:rPr>
              <w:t>команда,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природа,</w:t>
            </w:r>
            <w:r>
              <w:rPr>
                <w:rFonts w:ascii="Times New Roman" w:eastAsia="Times New Roman" w:hAnsi="Times New Roman"/>
                <w:spacing w:val="-2"/>
                <w:sz w:val="24"/>
                <w:szCs w:val="24"/>
              </w:rPr>
              <w:t xml:space="preserve"> </w:t>
            </w:r>
            <w:r>
              <w:rPr>
                <w:rFonts w:ascii="Times New Roman" w:eastAsia="Times New Roman" w:hAnsi="Times New Roman"/>
                <w:sz w:val="24"/>
                <w:szCs w:val="24"/>
              </w:rPr>
              <w:t>познание,</w:t>
            </w:r>
            <w:r>
              <w:rPr>
                <w:rFonts w:ascii="Times New Roman" w:eastAsia="Times New Roman" w:hAnsi="Times New Roman"/>
                <w:spacing w:val="-2"/>
                <w:sz w:val="24"/>
                <w:szCs w:val="24"/>
              </w:rPr>
              <w:t xml:space="preserve"> </w:t>
            </w:r>
            <w:r>
              <w:rPr>
                <w:rFonts w:ascii="Times New Roman" w:eastAsia="Times New Roman" w:hAnsi="Times New Roman"/>
                <w:sz w:val="24"/>
                <w:szCs w:val="24"/>
              </w:rPr>
              <w:t>спорт</w:t>
            </w:r>
            <w:r>
              <w:rPr>
                <w:rFonts w:ascii="Times New Roman" w:eastAsia="Times New Roman" w:hAnsi="Times New Roman"/>
                <w:spacing w:val="-3"/>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здоровье;</w:t>
            </w:r>
          </w:p>
          <w:p w14:paraId="00000077" w14:textId="77777777" w:rsidR="0083397E" w:rsidRDefault="00BE41EB">
            <w:pPr>
              <w:widowControl w:val="0"/>
              <w:numPr>
                <w:ilvl w:val="0"/>
                <w:numId w:val="4"/>
              </w:numPr>
              <w:tabs>
                <w:tab w:val="left" w:pos="323"/>
              </w:tabs>
              <w:spacing w:after="0" w:line="240" w:lineRule="auto"/>
              <w:ind w:left="0" w:right="229" w:firstLine="0"/>
              <w:jc w:val="both"/>
              <w:rPr>
                <w:rFonts w:ascii="Times New Roman" w:eastAsia="Times New Roman" w:hAnsi="Times New Roman"/>
                <w:sz w:val="24"/>
                <w:szCs w:val="24"/>
              </w:rPr>
            </w:pPr>
            <w:r>
              <w:rPr>
                <w:rFonts w:ascii="Times New Roman" w:eastAsia="Times New Roman" w:hAnsi="Times New Roman"/>
                <w:sz w:val="24"/>
                <w:szCs w:val="24"/>
              </w:rPr>
              <w:t>получение ребёнком положительного опыта взаимодействия друг с</w:t>
            </w:r>
            <w:r>
              <w:rPr>
                <w:rFonts w:ascii="Times New Roman" w:eastAsia="Times New Roman" w:hAnsi="Times New Roman"/>
                <w:spacing w:val="1"/>
                <w:sz w:val="24"/>
                <w:szCs w:val="24"/>
              </w:rPr>
              <w:t xml:space="preserve"> </w:t>
            </w:r>
            <w:r>
              <w:rPr>
                <w:rFonts w:ascii="Times New Roman" w:eastAsia="Times New Roman" w:hAnsi="Times New Roman"/>
                <w:sz w:val="24"/>
                <w:szCs w:val="24"/>
              </w:rPr>
              <w:t>другом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и внутри коллектива;</w:t>
            </w:r>
          </w:p>
          <w:p w14:paraId="00000078" w14:textId="77777777" w:rsidR="0083397E" w:rsidRDefault="00BE41EB">
            <w:pPr>
              <w:widowControl w:val="0"/>
              <w:numPr>
                <w:ilvl w:val="0"/>
                <w:numId w:val="4"/>
              </w:numPr>
              <w:tabs>
                <w:tab w:val="left" w:pos="323"/>
              </w:tabs>
              <w:spacing w:after="0" w:line="240" w:lineRule="auto"/>
              <w:ind w:left="0" w:right="234" w:firstLine="0"/>
              <w:jc w:val="both"/>
              <w:rPr>
                <w:rFonts w:ascii="Times New Roman" w:eastAsia="Times New Roman" w:hAnsi="Times New Roman"/>
                <w:sz w:val="24"/>
                <w:szCs w:val="24"/>
              </w:rPr>
            </w:pPr>
            <w:r>
              <w:rPr>
                <w:rFonts w:ascii="Times New Roman" w:eastAsia="Times New Roman" w:hAnsi="Times New Roman"/>
                <w:sz w:val="24"/>
                <w:szCs w:val="24"/>
              </w:rPr>
              <w:t>проявление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интереса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различным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видам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деятельности</w:t>
            </w:r>
            <w:r>
              <w:rPr>
                <w:rFonts w:ascii="Times New Roman" w:eastAsia="Times New Roman" w:hAnsi="Times New Roman"/>
                <w:spacing w:val="-67"/>
                <w:sz w:val="24"/>
                <w:szCs w:val="24"/>
              </w:rPr>
              <w:t xml:space="preserve"> </w:t>
            </w:r>
            <w:r>
              <w:rPr>
                <w:rFonts w:ascii="Times New Roman" w:eastAsia="Times New Roman" w:hAnsi="Times New Roman"/>
                <w:sz w:val="24"/>
                <w:szCs w:val="24"/>
              </w:rPr>
              <w:t>(творческой,</w:t>
            </w:r>
            <w:r>
              <w:rPr>
                <w:rFonts w:ascii="Times New Roman" w:eastAsia="Times New Roman" w:hAnsi="Times New Roman"/>
                <w:spacing w:val="-3"/>
                <w:sz w:val="24"/>
                <w:szCs w:val="24"/>
              </w:rPr>
              <w:t xml:space="preserve"> </w:t>
            </w:r>
            <w:r>
              <w:rPr>
                <w:rFonts w:ascii="Times New Roman" w:eastAsia="Times New Roman" w:hAnsi="Times New Roman"/>
                <w:sz w:val="24"/>
                <w:szCs w:val="24"/>
              </w:rPr>
              <w:t>игровой,</w:t>
            </w:r>
            <w:r>
              <w:rPr>
                <w:rFonts w:ascii="Times New Roman" w:eastAsia="Times New Roman" w:hAnsi="Times New Roman"/>
                <w:spacing w:val="-3"/>
                <w:sz w:val="24"/>
                <w:szCs w:val="24"/>
              </w:rPr>
              <w:t xml:space="preserve"> </w:t>
            </w:r>
            <w:r>
              <w:rPr>
                <w:rFonts w:ascii="Times New Roman" w:eastAsia="Times New Roman" w:hAnsi="Times New Roman"/>
                <w:sz w:val="24"/>
                <w:szCs w:val="24"/>
              </w:rPr>
              <w:t>физкультурно-оздоровительной,</w:t>
            </w:r>
            <w:r>
              <w:rPr>
                <w:rFonts w:ascii="Times New Roman" w:eastAsia="Times New Roman" w:hAnsi="Times New Roman"/>
                <w:spacing w:val="-3"/>
                <w:sz w:val="24"/>
                <w:szCs w:val="24"/>
              </w:rPr>
              <w:t xml:space="preserve"> </w:t>
            </w:r>
            <w:r>
              <w:rPr>
                <w:rFonts w:ascii="Times New Roman" w:eastAsia="Times New Roman" w:hAnsi="Times New Roman"/>
                <w:sz w:val="24"/>
                <w:szCs w:val="24"/>
              </w:rPr>
              <w:t>познавательной);</w:t>
            </w:r>
          </w:p>
          <w:p w14:paraId="00000079" w14:textId="77777777" w:rsidR="0083397E" w:rsidRDefault="00BE41EB">
            <w:pPr>
              <w:widowControl w:val="0"/>
              <w:numPr>
                <w:ilvl w:val="0"/>
                <w:numId w:val="4"/>
              </w:numPr>
              <w:tabs>
                <w:tab w:val="left" w:pos="323"/>
              </w:tabs>
              <w:spacing w:after="0" w:line="240" w:lineRule="auto"/>
              <w:ind w:left="0" w:right="227" w:firstLine="0"/>
              <w:jc w:val="both"/>
              <w:rPr>
                <w:rFonts w:ascii="Times New Roman" w:eastAsia="Times New Roman" w:hAnsi="Times New Roman"/>
                <w:sz w:val="24"/>
                <w:szCs w:val="24"/>
              </w:rPr>
            </w:pPr>
            <w:r>
              <w:rPr>
                <w:rFonts w:ascii="Times New Roman" w:eastAsia="Times New Roman" w:hAnsi="Times New Roman"/>
                <w:sz w:val="24"/>
                <w:szCs w:val="24"/>
              </w:rPr>
              <w:t>проявление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ребёнком</w:t>
            </w:r>
            <w:r>
              <w:rPr>
                <w:rFonts w:ascii="Times New Roman" w:eastAsia="Times New Roman" w:hAnsi="Times New Roman"/>
                <w:spacing w:val="1"/>
                <w:sz w:val="24"/>
                <w:szCs w:val="24"/>
              </w:rPr>
              <w:t xml:space="preserve"> </w:t>
            </w:r>
            <w:r>
              <w:rPr>
                <w:rFonts w:ascii="Times New Roman" w:eastAsia="Times New Roman" w:hAnsi="Times New Roman"/>
                <w:sz w:val="24"/>
                <w:szCs w:val="24"/>
              </w:rPr>
              <w:t>базовых</w:t>
            </w:r>
            <w:r>
              <w:rPr>
                <w:rFonts w:ascii="Times New Roman" w:eastAsia="Times New Roman" w:hAnsi="Times New Roman"/>
                <w:spacing w:val="1"/>
                <w:sz w:val="24"/>
                <w:szCs w:val="24"/>
              </w:rPr>
              <w:t xml:space="preserve"> </w:t>
            </w:r>
            <w:r>
              <w:rPr>
                <w:rFonts w:ascii="Times New Roman" w:eastAsia="Times New Roman" w:hAnsi="Times New Roman"/>
                <w:sz w:val="24"/>
                <w:szCs w:val="24"/>
              </w:rPr>
              <w:t>умений</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самостоятельной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жизнедеятельности:</w:t>
            </w:r>
            <w:r>
              <w:rPr>
                <w:rFonts w:ascii="Times New Roman" w:eastAsia="Times New Roman" w:hAnsi="Times New Roman"/>
                <w:spacing w:val="23"/>
                <w:sz w:val="24"/>
                <w:szCs w:val="24"/>
              </w:rPr>
              <w:t xml:space="preserve"> </w:t>
            </w:r>
            <w:r>
              <w:rPr>
                <w:rFonts w:ascii="Times New Roman" w:eastAsia="Times New Roman" w:hAnsi="Times New Roman"/>
                <w:sz w:val="24"/>
                <w:szCs w:val="24"/>
              </w:rPr>
              <w:t>самообслуживание,</w:t>
            </w:r>
            <w:r>
              <w:rPr>
                <w:rFonts w:ascii="Times New Roman" w:eastAsia="Times New Roman" w:hAnsi="Times New Roman"/>
                <w:spacing w:val="23"/>
                <w:sz w:val="24"/>
                <w:szCs w:val="24"/>
              </w:rPr>
              <w:t xml:space="preserve"> </w:t>
            </w:r>
            <w:r>
              <w:rPr>
                <w:rFonts w:ascii="Times New Roman" w:eastAsia="Times New Roman" w:hAnsi="Times New Roman"/>
                <w:sz w:val="24"/>
                <w:szCs w:val="24"/>
              </w:rPr>
              <w:t>бережное</w:t>
            </w:r>
            <w:r>
              <w:rPr>
                <w:rFonts w:ascii="Times New Roman" w:eastAsia="Times New Roman" w:hAnsi="Times New Roman"/>
                <w:spacing w:val="23"/>
                <w:sz w:val="24"/>
                <w:szCs w:val="24"/>
              </w:rPr>
              <w:t xml:space="preserve"> </w:t>
            </w:r>
            <w:r>
              <w:rPr>
                <w:rFonts w:ascii="Times New Roman" w:eastAsia="Times New Roman" w:hAnsi="Times New Roman"/>
                <w:sz w:val="24"/>
                <w:szCs w:val="24"/>
              </w:rPr>
              <w:t>отношение</w:t>
            </w:r>
            <w:r>
              <w:rPr>
                <w:rFonts w:ascii="Times New Roman" w:eastAsia="Times New Roman" w:hAnsi="Times New Roman"/>
                <w:spacing w:val="26"/>
                <w:sz w:val="24"/>
                <w:szCs w:val="24"/>
              </w:rPr>
              <w:t xml:space="preserve"> </w:t>
            </w:r>
            <w:r>
              <w:rPr>
                <w:rFonts w:ascii="Times New Roman" w:eastAsia="Times New Roman" w:hAnsi="Times New Roman"/>
                <w:sz w:val="24"/>
                <w:szCs w:val="24"/>
              </w:rPr>
              <w:t>к</w:t>
            </w:r>
            <w:r>
              <w:rPr>
                <w:rFonts w:ascii="Times New Roman" w:eastAsia="Times New Roman" w:hAnsi="Times New Roman"/>
                <w:spacing w:val="26"/>
                <w:sz w:val="24"/>
                <w:szCs w:val="24"/>
              </w:rPr>
              <w:t xml:space="preserve"> </w:t>
            </w:r>
            <w:r>
              <w:rPr>
                <w:rFonts w:ascii="Times New Roman" w:eastAsia="Times New Roman" w:hAnsi="Times New Roman"/>
                <w:sz w:val="24"/>
                <w:szCs w:val="24"/>
              </w:rPr>
              <w:t>своей</w:t>
            </w:r>
            <w:r>
              <w:rPr>
                <w:rFonts w:ascii="Times New Roman" w:eastAsia="Times New Roman" w:hAnsi="Times New Roman"/>
                <w:spacing w:val="23"/>
                <w:sz w:val="24"/>
                <w:szCs w:val="24"/>
              </w:rPr>
              <w:t xml:space="preserve"> </w:t>
            </w:r>
            <w:r>
              <w:rPr>
                <w:rFonts w:ascii="Times New Roman" w:eastAsia="Times New Roman" w:hAnsi="Times New Roman"/>
                <w:sz w:val="24"/>
                <w:szCs w:val="24"/>
              </w:rPr>
              <w:t>жизни</w:t>
            </w:r>
            <w:r>
              <w:rPr>
                <w:rFonts w:ascii="Times New Roman" w:eastAsia="Times New Roman" w:hAnsi="Times New Roman"/>
                <w:spacing w:val="-67"/>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здоровью,</w:t>
            </w:r>
            <w:r>
              <w:rPr>
                <w:rFonts w:ascii="Times New Roman" w:eastAsia="Times New Roman" w:hAnsi="Times New Roman"/>
                <w:spacing w:val="-1"/>
                <w:sz w:val="24"/>
                <w:szCs w:val="24"/>
              </w:rPr>
              <w:t xml:space="preserve"> </w:t>
            </w:r>
            <w:r>
              <w:rPr>
                <w:rFonts w:ascii="Times New Roman" w:eastAsia="Times New Roman" w:hAnsi="Times New Roman"/>
                <w:sz w:val="24"/>
                <w:szCs w:val="24"/>
              </w:rPr>
              <w:t>безопасное</w:t>
            </w:r>
            <w:r>
              <w:rPr>
                <w:rFonts w:ascii="Times New Roman" w:eastAsia="Times New Roman" w:hAnsi="Times New Roman"/>
                <w:spacing w:val="-3"/>
                <w:sz w:val="24"/>
                <w:szCs w:val="24"/>
              </w:rPr>
              <w:t xml:space="preserve"> </w:t>
            </w:r>
            <w:r>
              <w:rPr>
                <w:rFonts w:ascii="Times New Roman" w:eastAsia="Times New Roman" w:hAnsi="Times New Roman"/>
                <w:sz w:val="24"/>
                <w:szCs w:val="24"/>
              </w:rPr>
              <w:t>поведение.</w:t>
            </w:r>
          </w:p>
          <w:p w14:paraId="0000007A" w14:textId="77777777" w:rsidR="0083397E" w:rsidRDefault="0083397E">
            <w:pPr>
              <w:spacing w:after="0" w:line="240" w:lineRule="auto"/>
              <w:jc w:val="both"/>
              <w:rPr>
                <w:rFonts w:ascii="Arial" w:eastAsia="Times New Roman" w:hAnsi="Arial" w:cs="Arial"/>
                <w:color w:val="181818"/>
                <w:sz w:val="24"/>
                <w:szCs w:val="24"/>
                <w:lang w:eastAsia="ru-RU"/>
              </w:rPr>
            </w:pPr>
          </w:p>
        </w:tc>
      </w:tr>
      <w:tr w:rsidR="0083397E" w14:paraId="58979ADD" w14:textId="77777777">
        <w:trPr>
          <w:trHeight w:val="72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7B"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Тип лагеря</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7C" w14:textId="77777777" w:rsidR="0083397E" w:rsidRDefault="00BE41EB">
            <w:pPr>
              <w:widowControl w:val="0"/>
              <w:tabs>
                <w:tab w:val="left" w:pos="323"/>
              </w:tabs>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Лагерь дневного пребывания</w:t>
            </w:r>
          </w:p>
        </w:tc>
      </w:tr>
      <w:tr w:rsidR="0083397E" w14:paraId="4B1D0553" w14:textId="77777777">
        <w:trPr>
          <w:trHeight w:val="83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7D"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Название проводящей организации</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7E" w14:textId="77777777" w:rsidR="0083397E" w:rsidRDefault="00BE41EB">
            <w:pPr>
              <w:widowControl w:val="0"/>
              <w:tabs>
                <w:tab w:val="left" w:pos="323"/>
              </w:tabs>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МБОУ «</w:t>
            </w:r>
            <w:proofErr w:type="spellStart"/>
            <w:r>
              <w:rPr>
                <w:rFonts w:ascii="Times New Roman" w:eastAsia="Times New Roman" w:hAnsi="Times New Roman"/>
                <w:sz w:val="24"/>
                <w:szCs w:val="24"/>
              </w:rPr>
              <w:t>Старокувакская</w:t>
            </w:r>
            <w:proofErr w:type="spellEnd"/>
            <w:r>
              <w:rPr>
                <w:rFonts w:ascii="Times New Roman" w:eastAsia="Times New Roman" w:hAnsi="Times New Roman"/>
                <w:sz w:val="24"/>
                <w:szCs w:val="24"/>
              </w:rPr>
              <w:t xml:space="preserve"> СОШ»</w:t>
            </w:r>
          </w:p>
        </w:tc>
      </w:tr>
      <w:tr w:rsidR="0083397E" w14:paraId="3362105A" w14:textId="77777777">
        <w:trPr>
          <w:trHeight w:val="977"/>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7F"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Адрес организации, телефон, электронная почта</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0" w14:textId="77777777" w:rsidR="0083397E" w:rsidRDefault="00BE41EB">
            <w:pPr>
              <w:widowControl w:val="0"/>
              <w:tabs>
                <w:tab w:val="left" w:pos="323"/>
              </w:tabs>
              <w:spacing w:before="232" w:after="0" w:line="240" w:lineRule="auto"/>
              <w:ind w:right="223"/>
              <w:jc w:val="both"/>
              <w:rPr>
                <w:rFonts w:ascii="Times New Roman" w:hAnsi="Times New Roman"/>
                <w:color w:val="000000"/>
                <w:sz w:val="24"/>
                <w:szCs w:val="24"/>
                <w:shd w:val="clear" w:color="auto" w:fill="F6F6F6"/>
              </w:rPr>
            </w:pPr>
            <w:r>
              <w:rPr>
                <w:rFonts w:ascii="Times New Roman" w:eastAsia="Times New Roman" w:hAnsi="Times New Roman"/>
                <w:color w:val="181818"/>
                <w:sz w:val="24"/>
                <w:szCs w:val="24"/>
                <w:lang w:eastAsia="ru-RU"/>
              </w:rPr>
              <w:t>423290,</w:t>
            </w:r>
            <w:r>
              <w:rPr>
                <w:rFonts w:ascii="Times New Roman" w:hAnsi="Times New Roman"/>
                <w:color w:val="000000"/>
                <w:sz w:val="24"/>
                <w:szCs w:val="24"/>
                <w:shd w:val="clear" w:color="auto" w:fill="F6F6F6"/>
              </w:rPr>
              <w:t xml:space="preserve"> Лениногорский район, с. Старый Кувак, </w:t>
            </w:r>
            <w:proofErr w:type="spellStart"/>
            <w:r>
              <w:rPr>
                <w:rFonts w:ascii="Times New Roman" w:hAnsi="Times New Roman"/>
                <w:color w:val="000000"/>
                <w:sz w:val="24"/>
                <w:szCs w:val="24"/>
                <w:shd w:val="clear" w:color="auto" w:fill="F6F6F6"/>
              </w:rPr>
              <w:t>ул.Школьная</w:t>
            </w:r>
            <w:proofErr w:type="spellEnd"/>
            <w:r>
              <w:rPr>
                <w:rFonts w:ascii="Times New Roman" w:hAnsi="Times New Roman"/>
                <w:color w:val="000000"/>
                <w:sz w:val="24"/>
                <w:szCs w:val="24"/>
                <w:shd w:val="clear" w:color="auto" w:fill="F6F6F6"/>
              </w:rPr>
              <w:t>, д.5а, строение 1, 3-21-61, stkuvak@yandex.ru</w:t>
            </w:r>
          </w:p>
        </w:tc>
      </w:tr>
      <w:tr w:rsidR="0083397E" w14:paraId="541A264F" w14:textId="77777777">
        <w:trPr>
          <w:trHeight w:val="721"/>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1"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ФИО руководителя учреждения</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2" w14:textId="77777777" w:rsidR="0083397E" w:rsidRDefault="00BE41EB">
            <w:pPr>
              <w:widowControl w:val="0"/>
              <w:tabs>
                <w:tab w:val="left" w:pos="323"/>
              </w:tabs>
              <w:spacing w:before="232" w:after="0" w:line="240" w:lineRule="auto"/>
              <w:ind w:right="223"/>
              <w:jc w:val="both"/>
              <w:rPr>
                <w:rFonts w:ascii="Times New Roman" w:eastAsia="Times New Roman" w:hAnsi="Times New Roman"/>
                <w:sz w:val="24"/>
                <w:szCs w:val="24"/>
              </w:rPr>
            </w:pPr>
            <w:proofErr w:type="spellStart"/>
            <w:r>
              <w:rPr>
                <w:rFonts w:ascii="Times New Roman" w:eastAsia="Times New Roman" w:hAnsi="Times New Roman"/>
                <w:sz w:val="24"/>
                <w:szCs w:val="24"/>
              </w:rPr>
              <w:t>Косухина</w:t>
            </w:r>
            <w:proofErr w:type="spellEnd"/>
            <w:r>
              <w:rPr>
                <w:rFonts w:ascii="Times New Roman" w:eastAsia="Times New Roman" w:hAnsi="Times New Roman"/>
                <w:sz w:val="24"/>
                <w:szCs w:val="24"/>
              </w:rPr>
              <w:t xml:space="preserve"> Наталья Георгиевна</w:t>
            </w:r>
          </w:p>
        </w:tc>
      </w:tr>
      <w:tr w:rsidR="0083397E" w14:paraId="0A3C87D5" w14:textId="77777777">
        <w:trPr>
          <w:trHeight w:val="831"/>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3"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Официальный сайт организации</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4" w14:textId="77777777" w:rsidR="0083397E" w:rsidRDefault="00BE41EB">
            <w:pPr>
              <w:widowControl w:val="0"/>
              <w:tabs>
                <w:tab w:val="left" w:pos="323"/>
              </w:tabs>
              <w:spacing w:before="232" w:after="0" w:line="240" w:lineRule="auto"/>
              <w:ind w:right="223"/>
              <w:jc w:val="both"/>
              <w:rPr>
                <w:rFonts w:ascii="Times New Roman" w:eastAsia="Times New Roman" w:hAnsi="Times New Roman"/>
                <w:sz w:val="24"/>
                <w:szCs w:val="24"/>
              </w:rPr>
            </w:pPr>
            <w:r>
              <w:rPr>
                <w:rFonts w:ascii="Times New Roman" w:eastAsia="Times New Roman" w:hAnsi="Times New Roman"/>
                <w:sz w:val="24"/>
                <w:szCs w:val="24"/>
              </w:rPr>
              <w:t>https://edu.tatar.ru/l-gorsk/s-kuvak/sch</w:t>
            </w:r>
          </w:p>
        </w:tc>
      </w:tr>
      <w:tr w:rsidR="0083397E" w14:paraId="4F33B5C5" w14:textId="77777777">
        <w:trPr>
          <w:trHeight w:val="843"/>
        </w:trPr>
        <w:tc>
          <w:tcPr>
            <w:tcW w:w="26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5" w14:textId="77777777" w:rsidR="0083397E" w:rsidRDefault="00BE41EB">
            <w:pPr>
              <w:spacing w:after="0" w:line="240" w:lineRule="auto"/>
              <w:rPr>
                <w:rFonts w:ascii="Times New Roman" w:eastAsia="Times New Roman" w:hAnsi="Times New Roman"/>
                <w:color w:val="181818"/>
                <w:sz w:val="24"/>
                <w:szCs w:val="24"/>
                <w:lang w:eastAsia="ru-RU"/>
              </w:rPr>
            </w:pPr>
            <w:r>
              <w:rPr>
                <w:rFonts w:ascii="Times New Roman" w:eastAsia="Times New Roman" w:hAnsi="Times New Roman"/>
                <w:color w:val="181818"/>
                <w:sz w:val="24"/>
                <w:szCs w:val="24"/>
                <w:lang w:eastAsia="ru-RU"/>
              </w:rPr>
              <w:t>ФИО автора программы</w:t>
            </w:r>
          </w:p>
        </w:tc>
        <w:tc>
          <w:tcPr>
            <w:tcW w:w="611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0000086" w14:textId="77777777" w:rsidR="0083397E" w:rsidRDefault="00BE41EB">
            <w:pPr>
              <w:widowControl w:val="0"/>
              <w:tabs>
                <w:tab w:val="left" w:pos="323"/>
              </w:tabs>
              <w:spacing w:before="232" w:after="0" w:line="240" w:lineRule="auto"/>
              <w:ind w:right="223"/>
              <w:jc w:val="both"/>
              <w:rPr>
                <w:rFonts w:ascii="Times New Roman" w:eastAsia="Times New Roman" w:hAnsi="Times New Roman"/>
                <w:sz w:val="24"/>
                <w:szCs w:val="24"/>
              </w:rPr>
            </w:pPr>
            <w:proofErr w:type="spellStart"/>
            <w:r>
              <w:rPr>
                <w:rFonts w:ascii="Times New Roman" w:eastAsia="Times New Roman" w:hAnsi="Times New Roman"/>
                <w:sz w:val="24"/>
                <w:szCs w:val="24"/>
              </w:rPr>
              <w:t>Саушкина</w:t>
            </w:r>
            <w:proofErr w:type="spellEnd"/>
            <w:r>
              <w:rPr>
                <w:rFonts w:ascii="Times New Roman" w:eastAsia="Times New Roman" w:hAnsi="Times New Roman"/>
                <w:sz w:val="24"/>
                <w:szCs w:val="24"/>
              </w:rPr>
              <w:t xml:space="preserve"> Алиса </w:t>
            </w:r>
            <w:proofErr w:type="spellStart"/>
            <w:r>
              <w:rPr>
                <w:rFonts w:ascii="Times New Roman" w:eastAsia="Times New Roman" w:hAnsi="Times New Roman"/>
                <w:sz w:val="24"/>
                <w:szCs w:val="24"/>
              </w:rPr>
              <w:t>Евгениевна</w:t>
            </w:r>
            <w:proofErr w:type="spellEnd"/>
          </w:p>
        </w:tc>
      </w:tr>
    </w:tbl>
    <w:p w14:paraId="00000087" w14:textId="77777777" w:rsidR="0083397E" w:rsidRDefault="0083397E">
      <w:pPr>
        <w:pStyle w:val="1"/>
        <w:spacing w:line="360" w:lineRule="auto"/>
        <w:ind w:firstLine="720"/>
        <w:jc w:val="center"/>
        <w:rPr>
          <w:rFonts w:ascii="Times New Roman" w:hAnsi="Times New Roman" w:cs="Times New Roman"/>
          <w:b/>
          <w:color w:val="auto"/>
          <w:sz w:val="24"/>
          <w:szCs w:val="24"/>
        </w:rPr>
      </w:pPr>
    </w:p>
    <w:p w14:paraId="00000088" w14:textId="77777777" w:rsidR="0083397E" w:rsidRDefault="0083397E">
      <w:pPr>
        <w:rPr>
          <w:sz w:val="24"/>
          <w:szCs w:val="24"/>
        </w:rPr>
      </w:pPr>
    </w:p>
    <w:p w14:paraId="00000089" w14:textId="77777777" w:rsidR="0083397E" w:rsidRDefault="0083397E">
      <w:pPr>
        <w:rPr>
          <w:sz w:val="24"/>
          <w:szCs w:val="24"/>
        </w:rPr>
      </w:pPr>
    </w:p>
    <w:p w14:paraId="0000008A" w14:textId="77777777" w:rsidR="0083397E" w:rsidRDefault="0083397E">
      <w:pPr>
        <w:rPr>
          <w:sz w:val="24"/>
          <w:szCs w:val="24"/>
        </w:rPr>
      </w:pPr>
    </w:p>
    <w:p w14:paraId="0000008B" w14:textId="77777777" w:rsidR="0083397E" w:rsidRDefault="0083397E">
      <w:pPr>
        <w:rPr>
          <w:sz w:val="24"/>
          <w:szCs w:val="24"/>
        </w:rPr>
      </w:pPr>
    </w:p>
    <w:p w14:paraId="0000008C" w14:textId="77777777" w:rsidR="0083397E" w:rsidRDefault="0083397E">
      <w:pPr>
        <w:rPr>
          <w:sz w:val="24"/>
          <w:szCs w:val="24"/>
        </w:rPr>
      </w:pPr>
    </w:p>
    <w:p w14:paraId="0000008D" w14:textId="77777777" w:rsidR="0083397E" w:rsidRDefault="0083397E">
      <w:pPr>
        <w:rPr>
          <w:sz w:val="24"/>
          <w:szCs w:val="24"/>
        </w:rPr>
      </w:pPr>
    </w:p>
    <w:p w14:paraId="0000008E" w14:textId="77777777" w:rsidR="0083397E" w:rsidRDefault="0083397E">
      <w:pPr>
        <w:rPr>
          <w:sz w:val="24"/>
          <w:szCs w:val="24"/>
        </w:rPr>
      </w:pPr>
    </w:p>
    <w:p w14:paraId="0000008F" w14:textId="77777777" w:rsidR="0083397E" w:rsidRDefault="0083397E">
      <w:pPr>
        <w:rPr>
          <w:sz w:val="24"/>
          <w:szCs w:val="24"/>
        </w:rPr>
      </w:pPr>
    </w:p>
    <w:p w14:paraId="00000090" w14:textId="77777777" w:rsidR="0083397E" w:rsidRDefault="0083397E">
      <w:pPr>
        <w:rPr>
          <w:sz w:val="24"/>
          <w:szCs w:val="24"/>
        </w:rPr>
      </w:pPr>
    </w:p>
    <w:p w14:paraId="00000091" w14:textId="77777777" w:rsidR="0083397E" w:rsidRDefault="0083397E">
      <w:pPr>
        <w:rPr>
          <w:sz w:val="24"/>
          <w:szCs w:val="24"/>
        </w:rPr>
      </w:pPr>
    </w:p>
    <w:p w14:paraId="00000092" w14:textId="77777777" w:rsidR="0083397E" w:rsidRDefault="0083397E">
      <w:pPr>
        <w:rPr>
          <w:sz w:val="24"/>
          <w:szCs w:val="24"/>
        </w:rPr>
      </w:pPr>
    </w:p>
    <w:p w14:paraId="00000093" w14:textId="77777777" w:rsidR="0083397E" w:rsidRDefault="0083397E">
      <w:pPr>
        <w:rPr>
          <w:sz w:val="24"/>
          <w:szCs w:val="24"/>
        </w:rPr>
      </w:pPr>
    </w:p>
    <w:p w14:paraId="00000094" w14:textId="77777777" w:rsidR="0083397E" w:rsidRDefault="0083397E">
      <w:pPr>
        <w:rPr>
          <w:sz w:val="24"/>
          <w:szCs w:val="24"/>
        </w:rPr>
      </w:pPr>
    </w:p>
    <w:p w14:paraId="00000095" w14:textId="77777777" w:rsidR="0083397E" w:rsidRDefault="0083397E">
      <w:pPr>
        <w:rPr>
          <w:sz w:val="24"/>
          <w:szCs w:val="24"/>
        </w:rPr>
      </w:pPr>
    </w:p>
    <w:p w14:paraId="00000096" w14:textId="77777777" w:rsidR="0083397E" w:rsidRDefault="00BE41EB">
      <w:pPr>
        <w:pStyle w:val="1"/>
        <w:spacing w:line="360" w:lineRule="auto"/>
        <w:ind w:firstLine="720"/>
        <w:jc w:val="center"/>
        <w:rPr>
          <w:rFonts w:ascii="Times New Roman" w:hAnsi="Times New Roman" w:cs="Times New Roman"/>
          <w:b/>
          <w:color w:val="auto"/>
          <w:sz w:val="24"/>
          <w:szCs w:val="24"/>
        </w:rPr>
      </w:pPr>
      <w:bookmarkStart w:id="2" w:name="_Toc229426752"/>
      <w:r>
        <w:rPr>
          <w:rFonts w:ascii="Times New Roman" w:hAnsi="Times New Roman" w:cs="Times New Roman"/>
          <w:b/>
          <w:color w:val="auto"/>
          <w:sz w:val="24"/>
          <w:szCs w:val="24"/>
        </w:rPr>
        <w:t>Пояснительная</w:t>
      </w:r>
      <w:r>
        <w:rPr>
          <w:rFonts w:ascii="Times New Roman" w:hAnsi="Times New Roman" w:cs="Times New Roman"/>
          <w:b/>
          <w:color w:val="auto"/>
          <w:spacing w:val="-5"/>
          <w:sz w:val="24"/>
          <w:szCs w:val="24"/>
        </w:rPr>
        <w:t xml:space="preserve"> </w:t>
      </w:r>
      <w:r>
        <w:rPr>
          <w:rFonts w:ascii="Times New Roman" w:hAnsi="Times New Roman" w:cs="Times New Roman"/>
          <w:b/>
          <w:color w:val="auto"/>
          <w:spacing w:val="-2"/>
          <w:sz w:val="24"/>
          <w:szCs w:val="24"/>
        </w:rPr>
        <w:t>записка</w:t>
      </w:r>
      <w:bookmarkEnd w:id="2"/>
    </w:p>
    <w:p w14:paraId="00000097"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Программа предполагает систематическую разноплановую работу, использование творческих форм, методов воспитания детей, а также активные формы организации трудовой и воспитательной деятельности. Комплексное решение вопросов, в ходе реализации программы способно создать условия для привития детям устойчивых трудовых навыков, навыков позитивного общения, умения работать в команде.</w:t>
      </w:r>
    </w:p>
    <w:p w14:paraId="00000098"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Ключевая идея смены заключается в осмыслении ее участниками мировоззрения Первых, миссии Первых. Кто такие первые? Это люди – первопроходцы, первооткрыватели, пионеры своего времени и своего дела: ученые, полководцы, спортсмены, музыканты, художники, артисты, писатели, поэты и пр. В каждом субъекте Российской Федерации есть выдающиеся личности, известные люди – драйверы позитивных изменений региона.</w:t>
      </w:r>
    </w:p>
    <w:p w14:paraId="00000099"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Отрядная деятельность играет ведущую роль в реализации программы. На уровне отряда происходит осмысление подростками ценностных основ Движения, отряд выполняет вызов дня, что способствует сплочению отряда, </w:t>
      </w:r>
      <w:proofErr w:type="spellStart"/>
      <w:r>
        <w:rPr>
          <w:rFonts w:ascii="Times New Roman" w:eastAsia="Times New Roman" w:hAnsi="Times New Roman" w:cs="Times New Roman"/>
          <w:color w:val="34343C"/>
          <w:sz w:val="24"/>
          <w:szCs w:val="24"/>
          <w:lang w:eastAsia="ru-RU"/>
        </w:rPr>
        <w:t>командообразованию</w:t>
      </w:r>
      <w:proofErr w:type="spellEnd"/>
      <w:r>
        <w:rPr>
          <w:rFonts w:ascii="Times New Roman" w:eastAsia="Times New Roman" w:hAnsi="Times New Roman" w:cs="Times New Roman"/>
          <w:color w:val="34343C"/>
          <w:sz w:val="24"/>
          <w:szCs w:val="24"/>
          <w:lang w:eastAsia="ru-RU"/>
        </w:rPr>
        <w:t>, пониманию подростками ценности командного взаимодействия. Кроме того, в отряде происходит анализ каждого дня смены, в процессе которого подростки развивают свои навыки анализа и рефлексии.</w:t>
      </w:r>
    </w:p>
    <w:p w14:paraId="0000009A"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При реализации программы летней смены учитываются памятные даты, государственные и национальные праздники Российской Федерации, которые выпадают в период реализации.</w:t>
      </w:r>
    </w:p>
    <w:p w14:paraId="0000009B"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Участниками смены являются подростки и дети 7-14 лет. В выстраивании деятельности, связанной с актуализацией и развитием социального опыта подростков, важно учитывать следующие особенности детей подросткового </w:t>
      </w:r>
      <w:proofErr w:type="gramStart"/>
      <w:r>
        <w:rPr>
          <w:rFonts w:ascii="Times New Roman" w:eastAsia="Times New Roman" w:hAnsi="Times New Roman" w:cs="Times New Roman"/>
          <w:color w:val="34343C"/>
          <w:sz w:val="24"/>
          <w:szCs w:val="24"/>
          <w:lang w:eastAsia="ru-RU"/>
        </w:rPr>
        <w:t>возраста :</w:t>
      </w:r>
      <w:proofErr w:type="gramEnd"/>
      <w:r>
        <w:rPr>
          <w:rFonts w:ascii="Times New Roman" w:eastAsia="Times New Roman" w:hAnsi="Times New Roman" w:cs="Times New Roman"/>
          <w:color w:val="34343C"/>
          <w:sz w:val="24"/>
          <w:szCs w:val="24"/>
          <w:lang w:eastAsia="ru-RU"/>
        </w:rPr>
        <w:t xml:space="preserve"> стремление утвердить себя как личность в системе отношений, свойственных взрослому миру, особая значимость собственной жизненной позиции, собственных ценностных ориентаций. Центральным и специфическим новообразованием является возникновение у подростка представления о том, что он уже не ребенок (чувство взрослости). Это проявляется в стремлении быть и считаться взрослым. Подросток требует, чтобы к нему относились «как к равному». Происходящие изменения в мышлении связаны с тем, что подросток не принимает с готовностью то, что ему говорят, а склонен подвергать сказанное/сделанное критическому анализу, требует фактов и доказательств. Подросток этого возраста способен мыслить абстрактно, логически, проявляет творческое воображение, включается в творческую деятельность.</w:t>
      </w:r>
    </w:p>
    <w:p w14:paraId="0000009C"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Возрастные особенности, а также конкретный имеющийся опыт взаимодействия подростков с Движением необходимо учитывать в процессе реализации всех активностей программы.</w:t>
      </w:r>
    </w:p>
    <w:p w14:paraId="0000009D" w14:textId="77777777" w:rsidR="0083397E" w:rsidRDefault="00BE41EB">
      <w:pPr>
        <w:tabs>
          <w:tab w:val="left" w:pos="981"/>
        </w:tabs>
        <w:spacing w:line="276"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предназначена для воспитанников лагеря с </w:t>
      </w:r>
      <w:proofErr w:type="gramStart"/>
      <w:r>
        <w:rPr>
          <w:rFonts w:ascii="Times New Roman" w:hAnsi="Times New Roman" w:cs="Times New Roman"/>
          <w:sz w:val="24"/>
          <w:szCs w:val="24"/>
        </w:rPr>
        <w:t>дневным  пребыванием</w:t>
      </w:r>
      <w:proofErr w:type="gramEnd"/>
      <w:r>
        <w:rPr>
          <w:rFonts w:ascii="Times New Roman" w:hAnsi="Times New Roman" w:cs="Times New Roman"/>
          <w:sz w:val="24"/>
          <w:szCs w:val="24"/>
        </w:rPr>
        <w:t xml:space="preserve"> детей на базе МБОУ «</w:t>
      </w:r>
      <w:proofErr w:type="spellStart"/>
      <w:r>
        <w:rPr>
          <w:rFonts w:ascii="Times New Roman" w:hAnsi="Times New Roman" w:cs="Times New Roman"/>
          <w:sz w:val="24"/>
          <w:szCs w:val="24"/>
        </w:rPr>
        <w:t>Старокувакская</w:t>
      </w:r>
      <w:proofErr w:type="spellEnd"/>
      <w:r>
        <w:rPr>
          <w:rFonts w:ascii="Times New Roman" w:hAnsi="Times New Roman" w:cs="Times New Roman"/>
          <w:sz w:val="24"/>
          <w:szCs w:val="24"/>
        </w:rPr>
        <w:t xml:space="preserve"> СОШ» (далее – Программа воспитания, Программа), разработана в соответствии с нормативно-правовыми документами:</w:t>
      </w:r>
    </w:p>
    <w:p w14:paraId="0000009E"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0000009F"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Федеральный</w:t>
      </w:r>
      <w:r>
        <w:rPr>
          <w:spacing w:val="-4"/>
          <w:sz w:val="24"/>
          <w:szCs w:val="24"/>
        </w:rPr>
        <w:t xml:space="preserve"> </w:t>
      </w:r>
      <w:r>
        <w:rPr>
          <w:sz w:val="24"/>
          <w:szCs w:val="24"/>
        </w:rPr>
        <w:t>закон</w:t>
      </w:r>
      <w:r>
        <w:rPr>
          <w:spacing w:val="-2"/>
          <w:sz w:val="24"/>
          <w:szCs w:val="24"/>
        </w:rPr>
        <w:t xml:space="preserve"> </w:t>
      </w:r>
      <w:r>
        <w:rPr>
          <w:sz w:val="24"/>
          <w:szCs w:val="24"/>
        </w:rPr>
        <w:t>от</w:t>
      </w:r>
      <w:r>
        <w:rPr>
          <w:spacing w:val="-3"/>
          <w:sz w:val="24"/>
          <w:szCs w:val="24"/>
        </w:rPr>
        <w:t xml:space="preserve"> </w:t>
      </w:r>
      <w:r>
        <w:rPr>
          <w:sz w:val="24"/>
          <w:szCs w:val="24"/>
        </w:rPr>
        <w:t>29.12.2012</w:t>
      </w:r>
      <w:r>
        <w:rPr>
          <w:spacing w:val="-2"/>
          <w:sz w:val="24"/>
          <w:szCs w:val="24"/>
        </w:rPr>
        <w:t xml:space="preserve"> </w:t>
      </w:r>
      <w:r>
        <w:rPr>
          <w:sz w:val="24"/>
          <w:szCs w:val="24"/>
        </w:rPr>
        <w:t>№</w:t>
      </w:r>
      <w:r>
        <w:rPr>
          <w:spacing w:val="-2"/>
          <w:sz w:val="24"/>
          <w:szCs w:val="24"/>
        </w:rPr>
        <w:t xml:space="preserve"> </w:t>
      </w:r>
      <w:r>
        <w:rPr>
          <w:sz w:val="24"/>
          <w:szCs w:val="24"/>
        </w:rPr>
        <w:t>273-ФЗ</w:t>
      </w:r>
      <w:r>
        <w:rPr>
          <w:spacing w:val="2"/>
          <w:sz w:val="24"/>
          <w:szCs w:val="24"/>
        </w:rPr>
        <w:t xml:space="preserve"> </w:t>
      </w:r>
      <w:r>
        <w:rPr>
          <w:sz w:val="24"/>
          <w:szCs w:val="24"/>
        </w:rPr>
        <w:t>«Об</w:t>
      </w:r>
      <w:r>
        <w:rPr>
          <w:spacing w:val="-2"/>
          <w:sz w:val="24"/>
          <w:szCs w:val="24"/>
        </w:rPr>
        <w:t xml:space="preserve"> </w:t>
      </w:r>
      <w:r>
        <w:rPr>
          <w:sz w:val="24"/>
          <w:szCs w:val="24"/>
        </w:rPr>
        <w:t>образовании</w:t>
      </w:r>
      <w:r>
        <w:rPr>
          <w:spacing w:val="-1"/>
          <w:sz w:val="24"/>
          <w:szCs w:val="24"/>
        </w:rPr>
        <w:t xml:space="preserve"> </w:t>
      </w:r>
      <w:r>
        <w:rPr>
          <w:sz w:val="24"/>
          <w:szCs w:val="24"/>
        </w:rPr>
        <w:t>в</w:t>
      </w:r>
      <w:r>
        <w:rPr>
          <w:spacing w:val="-3"/>
          <w:sz w:val="24"/>
          <w:szCs w:val="24"/>
        </w:rPr>
        <w:t xml:space="preserve"> </w:t>
      </w:r>
      <w:r>
        <w:rPr>
          <w:sz w:val="24"/>
          <w:szCs w:val="24"/>
        </w:rPr>
        <w:t>Российской</w:t>
      </w:r>
      <w:r>
        <w:rPr>
          <w:spacing w:val="-1"/>
          <w:sz w:val="24"/>
          <w:szCs w:val="24"/>
        </w:rPr>
        <w:t xml:space="preserve"> </w:t>
      </w:r>
      <w:r>
        <w:rPr>
          <w:spacing w:val="-2"/>
          <w:sz w:val="24"/>
          <w:szCs w:val="24"/>
        </w:rPr>
        <w:t>Федерации»;</w:t>
      </w:r>
    </w:p>
    <w:p w14:paraId="000000A0"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 xml:space="preserve">Указ Президента РФ от 09.11.2022 №809 «Об утверждении Основ государственной политики по сохранению и укреплению традиционных российских </w:t>
      </w:r>
      <w:r>
        <w:rPr>
          <w:sz w:val="24"/>
          <w:szCs w:val="24"/>
        </w:rPr>
        <w:lastRenderedPageBreak/>
        <w:t xml:space="preserve">духовно-нравственных </w:t>
      </w:r>
      <w:r>
        <w:rPr>
          <w:spacing w:val="-2"/>
          <w:sz w:val="24"/>
          <w:szCs w:val="24"/>
        </w:rPr>
        <w:t>ценностей»;</w:t>
      </w:r>
    </w:p>
    <w:p w14:paraId="000000A1"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Федеральный закон от 24.07.1998 № 124-ФЗ «Об основных гарантиях прав ребенка в Российской Федерации»;</w:t>
      </w:r>
    </w:p>
    <w:p w14:paraId="000000A2"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Федеральный закон от 21.11.2011г. №323-ФЗ «Об основах охраны здоровья граждан Российской Федерации»;</w:t>
      </w:r>
    </w:p>
    <w:p w14:paraId="000000A3"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Федеральный закон от 29.12.2010г. №436-ФЗ «О защите детей от информации, причиняющей вред их здоровью»;</w:t>
      </w:r>
    </w:p>
    <w:p w14:paraId="000000A4"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Федеральный закон от 04.12.2007г. №329-ФЗ «О физической культуре и спорте в Российской Федерации»;</w:t>
      </w:r>
    </w:p>
    <w:p w14:paraId="000000A5"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Приказ Министерства образования и науки РФ от 13.07.2017г. №656 «Об утверждении примерных положений об организациях отдыха детей и их оздоровления»;</w:t>
      </w:r>
    </w:p>
    <w:p w14:paraId="000000A6" w14:textId="77777777" w:rsidR="0083397E" w:rsidRDefault="00BE41EB">
      <w:pPr>
        <w:pStyle w:val="aff2"/>
        <w:numPr>
          <w:ilvl w:val="0"/>
          <w:numId w:val="1"/>
        </w:numPr>
        <w:tabs>
          <w:tab w:val="left" w:pos="981"/>
        </w:tabs>
        <w:spacing w:line="276" w:lineRule="auto"/>
        <w:ind w:left="0" w:firstLine="720"/>
        <w:contextualSpacing/>
        <w:rPr>
          <w:sz w:val="24"/>
          <w:szCs w:val="24"/>
        </w:rPr>
      </w:pPr>
      <w:r>
        <w:rPr>
          <w:color w:val="000000"/>
          <w:sz w:val="24"/>
          <w:szCs w:val="24"/>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14:paraId="000000A7" w14:textId="77777777" w:rsidR="0083397E" w:rsidRDefault="00BE41EB">
      <w:pPr>
        <w:pStyle w:val="aff2"/>
        <w:numPr>
          <w:ilvl w:val="0"/>
          <w:numId w:val="1"/>
        </w:numPr>
        <w:tabs>
          <w:tab w:val="left" w:pos="981"/>
        </w:tabs>
        <w:spacing w:line="276" w:lineRule="auto"/>
        <w:ind w:left="0" w:firstLine="720"/>
        <w:contextualSpacing/>
        <w:rPr>
          <w:sz w:val="24"/>
          <w:szCs w:val="24"/>
        </w:rPr>
      </w:pPr>
      <w:r>
        <w:rPr>
          <w:sz w:val="24"/>
          <w:szCs w:val="24"/>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14:paraId="000000A8" w14:textId="77777777" w:rsidR="0083397E" w:rsidRDefault="00BE41EB">
      <w:pPr>
        <w:pStyle w:val="aff2"/>
        <w:numPr>
          <w:ilvl w:val="0"/>
          <w:numId w:val="1"/>
        </w:numPr>
        <w:tabs>
          <w:tab w:val="left" w:pos="981"/>
        </w:tabs>
        <w:spacing w:line="276" w:lineRule="auto"/>
        <w:ind w:left="0" w:firstLine="720"/>
        <w:contextualSpacing/>
        <w:rPr>
          <w:sz w:val="24"/>
          <w:szCs w:val="24"/>
        </w:rPr>
        <w:sectPr w:rsidR="0083397E">
          <w:footerReference w:type="default" r:id="rId9"/>
          <w:pgSz w:w="11900" w:h="16860"/>
          <w:pgMar w:top="737" w:right="851" w:bottom="567" w:left="1701" w:header="0" w:footer="1022" w:gutter="0"/>
          <w:cols w:space="720"/>
          <w:titlePg/>
        </w:sectPr>
      </w:pPr>
      <w:r>
        <w:rPr>
          <w:color w:val="000000"/>
          <w:sz w:val="24"/>
          <w:szCs w:val="24"/>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14:paraId="000000A9" w14:textId="77777777" w:rsidR="0083397E" w:rsidRDefault="00BE41EB">
      <w:pPr>
        <w:pStyle w:val="aff0"/>
        <w:ind w:left="0" w:right="374" w:firstLine="720"/>
        <w:rPr>
          <w:b/>
          <w:bCs/>
        </w:rPr>
      </w:pPr>
      <w:bookmarkStart w:id="3" w:name="_bookmark1"/>
      <w:bookmarkStart w:id="4" w:name="_Toc229426753"/>
      <w:bookmarkEnd w:id="3"/>
      <w:r>
        <w:rPr>
          <w:b/>
          <w:bCs/>
        </w:rPr>
        <w:lastRenderedPageBreak/>
        <w:t>Раздел I. ЦЕННОСТНО-ЦЕЛЕВЫЕ ОСНОВЫ ВОСПИТАНИЯ</w:t>
      </w:r>
      <w:bookmarkEnd w:id="4"/>
    </w:p>
    <w:p w14:paraId="000000AA" w14:textId="77777777" w:rsidR="0083397E" w:rsidRDefault="00BE41EB">
      <w:pPr>
        <w:pStyle w:val="aff0"/>
        <w:ind w:left="0" w:right="374" w:firstLine="720"/>
        <w:rPr>
          <w:b/>
          <w:bCs/>
        </w:rPr>
      </w:pPr>
      <w:bookmarkStart w:id="5" w:name="_bookmark2"/>
      <w:bookmarkStart w:id="6" w:name="_Toc229426754"/>
      <w:bookmarkEnd w:id="5"/>
      <w:r>
        <w:rPr>
          <w:b/>
          <w:bCs/>
        </w:rPr>
        <w:t>1.1 Методологические основы и принципы воспитательной деятельности</w:t>
      </w:r>
      <w:bookmarkEnd w:id="6"/>
    </w:p>
    <w:p w14:paraId="000000AB" w14:textId="77777777" w:rsidR="0083397E" w:rsidRDefault="00BE41EB">
      <w:pPr>
        <w:pStyle w:val="aff0"/>
        <w:ind w:left="0" w:right="374" w:firstLine="720"/>
      </w:pPr>
      <w: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00000AC" w14:textId="77777777" w:rsidR="0083397E" w:rsidRDefault="00BE41EB">
      <w:pPr>
        <w:pStyle w:val="aff0"/>
        <w:ind w:left="0" w:right="374" w:firstLine="720"/>
      </w:pPr>
      <w: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000000AD" w14:textId="77777777" w:rsidR="0083397E" w:rsidRDefault="00BE41EB">
      <w:pPr>
        <w:pStyle w:val="aff0"/>
        <w:ind w:left="0" w:right="374" w:firstLine="720"/>
      </w:pPr>
      <w: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000000AE" w14:textId="77777777" w:rsidR="0083397E" w:rsidRDefault="00BE41EB">
      <w:pPr>
        <w:pStyle w:val="aff0"/>
        <w:ind w:left="0" w:right="374" w:firstLine="720"/>
      </w:pPr>
      <w: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000000AF" w14:textId="77777777" w:rsidR="0083397E" w:rsidRDefault="00BE41EB">
      <w:pPr>
        <w:pStyle w:val="aff0"/>
        <w:ind w:left="0" w:right="374" w:firstLine="720"/>
      </w:pPr>
      <w: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000000B0" w14:textId="77777777" w:rsidR="0083397E" w:rsidRDefault="00BE41EB">
      <w:pPr>
        <w:pStyle w:val="aff0"/>
        <w:ind w:left="0" w:right="374" w:firstLine="720"/>
      </w:pPr>
      <w:r>
        <w:t>Принципы реализации Программы:</w:t>
      </w:r>
    </w:p>
    <w:p w14:paraId="000000B1" w14:textId="77777777" w:rsidR="0083397E" w:rsidRDefault="00BE41EB">
      <w:pPr>
        <w:pStyle w:val="aff0"/>
        <w:ind w:left="0" w:right="374" w:firstLine="720"/>
      </w:pPr>
      <w:r>
        <w:t>принцип единого целевого начала воспитательной деятельности;</w:t>
      </w:r>
    </w:p>
    <w:p w14:paraId="000000B2" w14:textId="77777777" w:rsidR="0083397E" w:rsidRDefault="00BE41EB">
      <w:pPr>
        <w:pStyle w:val="aff0"/>
        <w:ind w:left="0" w:right="374" w:firstLine="720"/>
      </w:pPr>
      <w:r>
        <w:t xml:space="preserve">принцип системности, непрерывности и преемственности воспитательной деятельности; </w:t>
      </w:r>
    </w:p>
    <w:p w14:paraId="000000B3" w14:textId="77777777" w:rsidR="0083397E" w:rsidRDefault="00BE41EB">
      <w:pPr>
        <w:pStyle w:val="aff0"/>
        <w:ind w:left="0" w:right="374" w:firstLine="720"/>
      </w:pPr>
      <w:r>
        <w:t xml:space="preserve">принцип единства концептуальных подходов, методов и форм воспитательной деятельности; </w:t>
      </w:r>
    </w:p>
    <w:p w14:paraId="000000B4" w14:textId="77777777" w:rsidR="0083397E" w:rsidRDefault="00BE41EB">
      <w:pPr>
        <w:pStyle w:val="aff0"/>
        <w:ind w:left="0" w:right="374" w:firstLine="720"/>
      </w:pPr>
      <w:r>
        <w:t>принцип учета возрастных и индивидуальных особенностей воспитанников и их групп;</w:t>
      </w:r>
    </w:p>
    <w:p w14:paraId="000000B5" w14:textId="77777777" w:rsidR="0083397E" w:rsidRDefault="00BE41EB">
      <w:pPr>
        <w:pStyle w:val="aff0"/>
        <w:ind w:left="0" w:right="374" w:firstLine="720"/>
      </w:pPr>
      <w:r>
        <w:t>принцип приоритета конструктивных интересов и потребностей детей;</w:t>
      </w:r>
    </w:p>
    <w:p w14:paraId="000000B6" w14:textId="77777777" w:rsidR="0083397E" w:rsidRDefault="00BE41EB">
      <w:pPr>
        <w:pStyle w:val="aff0"/>
        <w:ind w:left="0" w:right="374" w:firstLine="720"/>
      </w:pPr>
      <w:r>
        <w:t>принцип реальности и измеримости итогов воспитательной деятельности.</w:t>
      </w:r>
    </w:p>
    <w:p w14:paraId="000000B7" w14:textId="77777777" w:rsidR="0083397E" w:rsidRDefault="0083397E">
      <w:pPr>
        <w:pStyle w:val="aff0"/>
        <w:spacing w:line="360" w:lineRule="auto"/>
        <w:ind w:left="0" w:right="374" w:firstLine="720"/>
        <w:rPr>
          <w:b/>
          <w:bCs/>
        </w:rPr>
      </w:pPr>
      <w:bookmarkStart w:id="7" w:name="_bookmark3"/>
      <w:bookmarkEnd w:id="7"/>
    </w:p>
    <w:p w14:paraId="000000B8" w14:textId="77777777" w:rsidR="0083397E" w:rsidRDefault="00BE41EB">
      <w:pPr>
        <w:pStyle w:val="aff0"/>
        <w:ind w:left="0" w:right="374" w:firstLine="720"/>
        <w:rPr>
          <w:b/>
          <w:bCs/>
        </w:rPr>
      </w:pPr>
      <w:bookmarkStart w:id="8" w:name="_Toc229426755"/>
      <w:r>
        <w:rPr>
          <w:b/>
          <w:bCs/>
        </w:rPr>
        <w:t>1.2. Цель и задачи программы</w:t>
      </w:r>
      <w:bookmarkEnd w:id="8"/>
    </w:p>
    <w:p w14:paraId="000000B9" w14:textId="77777777" w:rsidR="0083397E" w:rsidRDefault="00BE41EB">
      <w:pPr>
        <w:pStyle w:val="aff0"/>
        <w:ind w:left="0" w:right="374" w:firstLine="720"/>
      </w:pPr>
      <w: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14:paraId="000000BA" w14:textId="77777777" w:rsidR="0083397E" w:rsidRDefault="00BE41EB">
      <w:pPr>
        <w:pStyle w:val="aff0"/>
        <w:ind w:left="0" w:right="374" w:firstLine="720"/>
      </w:pPr>
      <w: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00000BB" w14:textId="77777777" w:rsidR="0083397E" w:rsidRDefault="00BE41EB">
      <w:pPr>
        <w:pStyle w:val="aff0"/>
        <w:ind w:left="0" w:right="374" w:firstLine="720"/>
      </w:pPr>
      <w:r>
        <w:lastRenderedPageBreak/>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14:paraId="000000BC" w14:textId="77777777" w:rsidR="0083397E" w:rsidRDefault="00BE41EB">
      <w:pPr>
        <w:pStyle w:val="aff0"/>
        <w:ind w:left="0" w:right="374" w:firstLine="720"/>
      </w:pPr>
      <w:r>
        <w:t>Задачами Программы являются:</w:t>
      </w:r>
    </w:p>
    <w:p w14:paraId="000000BD" w14:textId="77777777" w:rsidR="0083397E" w:rsidRDefault="00BE41EB">
      <w:pPr>
        <w:pStyle w:val="aff0"/>
        <w:numPr>
          <w:ilvl w:val="0"/>
          <w:numId w:val="2"/>
        </w:numPr>
        <w:ind w:left="426" w:right="374"/>
      </w:pPr>
      <w: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000000BE" w14:textId="77777777" w:rsidR="0083397E" w:rsidRDefault="00BE41EB">
      <w:pPr>
        <w:pStyle w:val="aff0"/>
        <w:numPr>
          <w:ilvl w:val="0"/>
          <w:numId w:val="2"/>
        </w:numPr>
        <w:ind w:left="426" w:right="374"/>
      </w:pPr>
      <w: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000000BF" w14:textId="77777777" w:rsidR="0083397E" w:rsidRDefault="00BE41EB">
      <w:pPr>
        <w:pStyle w:val="aff0"/>
        <w:numPr>
          <w:ilvl w:val="0"/>
          <w:numId w:val="2"/>
        </w:numPr>
        <w:ind w:left="426" w:right="374"/>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14:paraId="000000C0" w14:textId="77777777" w:rsidR="0083397E" w:rsidRDefault="00BE41EB">
      <w:pPr>
        <w:pStyle w:val="aff0"/>
        <w:ind w:left="0" w:right="374" w:firstLine="720"/>
      </w:pPr>
      <w:r>
        <w:t xml:space="preserve">При реализации цели Программы учитываются возрастные группы детей: </w:t>
      </w:r>
    </w:p>
    <w:p w14:paraId="000000C1" w14:textId="77777777" w:rsidR="0083397E" w:rsidRDefault="00BE41EB">
      <w:pPr>
        <w:pStyle w:val="aff0"/>
        <w:numPr>
          <w:ilvl w:val="0"/>
          <w:numId w:val="3"/>
        </w:numPr>
        <w:ind w:left="567" w:right="374"/>
      </w:pPr>
      <w:r>
        <w:t>7 - 14 лет – дети школьного возраста;</w:t>
      </w:r>
    </w:p>
    <w:p w14:paraId="000000C2" w14:textId="77777777" w:rsidR="0083397E" w:rsidRDefault="00BE41EB">
      <w:pPr>
        <w:pStyle w:val="aff0"/>
        <w:ind w:left="0" w:right="374" w:firstLine="720"/>
      </w:pPr>
      <w: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000000C3" w14:textId="77777777" w:rsidR="0083397E" w:rsidRDefault="00BE41EB">
      <w:pPr>
        <w:spacing w:after="0" w:line="240" w:lineRule="auto"/>
        <w:ind w:right="28" w:firstLine="851"/>
        <w:jc w:val="both"/>
        <w:rPr>
          <w:rFonts w:ascii="Times New Roman" w:hAnsi="Times New Roman" w:cs="Times New Roman"/>
          <w:sz w:val="24"/>
          <w:szCs w:val="24"/>
        </w:rPr>
      </w:pPr>
      <w:r>
        <w:rPr>
          <w:rFonts w:ascii="Times New Roman" w:hAnsi="Times New Roman" w:cs="Times New Roman"/>
          <w:sz w:val="24"/>
          <w:szCs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00000C4" w14:textId="77777777" w:rsidR="0083397E" w:rsidRDefault="00BE41EB">
      <w:pPr>
        <w:pStyle w:val="aff0"/>
        <w:ind w:left="0" w:right="374" w:firstLine="720"/>
      </w:pPr>
      <w: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000000C5" w14:textId="77777777" w:rsidR="0083397E" w:rsidRDefault="0083397E">
      <w:pPr>
        <w:pStyle w:val="aff0"/>
        <w:ind w:left="0" w:right="374" w:firstLine="720"/>
      </w:pPr>
    </w:p>
    <w:p w14:paraId="000000C6" w14:textId="77777777" w:rsidR="0083397E" w:rsidRDefault="00BE41EB">
      <w:pPr>
        <w:pStyle w:val="aff0"/>
        <w:spacing w:line="360" w:lineRule="auto"/>
        <w:ind w:left="0" w:right="374" w:firstLine="720"/>
        <w:rPr>
          <w:b/>
          <w:bCs/>
        </w:rPr>
      </w:pPr>
      <w:bookmarkStart w:id="9" w:name="_Toc221698860"/>
      <w:bookmarkStart w:id="10" w:name="_Toc229426756"/>
      <w:r>
        <w:rPr>
          <w:b/>
          <w:bCs/>
        </w:rPr>
        <w:t>Раздел II. СОДЕРЖАНИЕ, ВИДЫ И ФОРМЫ ВОСПИТАТЕЛЬНОЙ ДЕЯТЕЛЬНОСТИ</w:t>
      </w:r>
      <w:bookmarkEnd w:id="9"/>
      <w:bookmarkEnd w:id="10"/>
    </w:p>
    <w:p w14:paraId="000000C7" w14:textId="77777777" w:rsidR="0083397E" w:rsidRDefault="00BE41EB">
      <w:pPr>
        <w:pStyle w:val="aff0"/>
        <w:ind w:left="0" w:right="374" w:firstLine="720"/>
        <w:rPr>
          <w:b/>
          <w:bCs/>
        </w:rPr>
      </w:pPr>
      <w:bookmarkStart w:id="11" w:name="_bookmark5"/>
      <w:bookmarkStart w:id="12" w:name="_Toc221698861"/>
      <w:bookmarkStart w:id="13" w:name="_Toc229426757"/>
      <w:bookmarkEnd w:id="11"/>
      <w:r>
        <w:rPr>
          <w:b/>
          <w:bCs/>
        </w:rPr>
        <w:t>2.1. Основные направления воспитательной работы</w:t>
      </w:r>
      <w:bookmarkEnd w:id="12"/>
      <w:bookmarkEnd w:id="13"/>
    </w:p>
    <w:p w14:paraId="000000C8" w14:textId="77777777" w:rsidR="0083397E" w:rsidRDefault="00BE41EB">
      <w:pPr>
        <w:pStyle w:val="aff0"/>
        <w:ind w:left="0" w:right="374" w:firstLine="720"/>
      </w:pPr>
      <w: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000000C9" w14:textId="77777777" w:rsidR="0083397E" w:rsidRDefault="00BE41EB">
      <w:pPr>
        <w:pStyle w:val="aff0"/>
        <w:ind w:left="0" w:right="374" w:firstLine="720"/>
      </w:pPr>
      <w:r>
        <w:t>Основные направления воспитательной работы включают в себя:</w:t>
      </w:r>
    </w:p>
    <w:p w14:paraId="000000CA" w14:textId="77777777" w:rsidR="0083397E" w:rsidRDefault="00BE41EB">
      <w:pPr>
        <w:pStyle w:val="aff0"/>
        <w:ind w:left="0" w:right="374" w:firstLine="720"/>
      </w:pPr>
      <w: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00000CB" w14:textId="77777777" w:rsidR="0083397E" w:rsidRDefault="00BE41EB">
      <w:pPr>
        <w:pStyle w:val="aff0"/>
        <w:ind w:left="0" w:right="374" w:firstLine="720"/>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14:paraId="000000CC" w14:textId="77777777" w:rsidR="0083397E" w:rsidRDefault="00BE41EB">
      <w:pPr>
        <w:pStyle w:val="aff0"/>
        <w:ind w:left="0" w:right="374" w:firstLine="720"/>
      </w:pPr>
      <w: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000000CD" w14:textId="77777777" w:rsidR="0083397E" w:rsidRDefault="00BE41EB">
      <w:pPr>
        <w:pStyle w:val="aff0"/>
        <w:ind w:left="0" w:right="374" w:firstLine="720"/>
      </w:pPr>
      <w: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00000CE" w14:textId="77777777" w:rsidR="0083397E" w:rsidRDefault="00BE41EB">
      <w:pPr>
        <w:pStyle w:val="aff0"/>
        <w:ind w:left="0" w:right="374" w:firstLine="720"/>
      </w:pPr>
      <w:r>
        <w:t xml:space="preserve">трудовое воспитание: воспитание уважения к труду, трудящимся, результатам </w:t>
      </w:r>
      <w:r>
        <w:lastRenderedPageBreak/>
        <w:t>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000000CF" w14:textId="77777777" w:rsidR="0083397E" w:rsidRDefault="00BE41EB">
      <w:pPr>
        <w:pStyle w:val="aff0"/>
        <w:ind w:left="0" w:right="374" w:firstLine="720"/>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w:t>
      </w:r>
      <w:proofErr w:type="gramStart"/>
      <w:r>
        <w:t xml:space="preserve">работы,   </w:t>
      </w:r>
      <w:proofErr w:type="gramEnd"/>
      <w:r>
        <w:t>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000000D0" w14:textId="77777777" w:rsidR="0083397E" w:rsidRDefault="00BE41EB">
      <w:pPr>
        <w:pStyle w:val="aff0"/>
        <w:ind w:left="0" w:right="374" w:firstLine="720"/>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000000D1" w14:textId="77777777" w:rsidR="0083397E" w:rsidRDefault="00BE41EB">
      <w:pPr>
        <w:pStyle w:val="aff0"/>
        <w:ind w:left="0" w:right="374" w:firstLine="720"/>
      </w:pPr>
      <w: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000000D2" w14:textId="77777777" w:rsidR="0083397E" w:rsidRDefault="0083397E">
      <w:pPr>
        <w:pStyle w:val="aff0"/>
        <w:ind w:left="0" w:right="374" w:firstLine="720"/>
      </w:pPr>
    </w:p>
    <w:p w14:paraId="000000D3" w14:textId="77777777" w:rsidR="0083397E" w:rsidRDefault="00BE41EB">
      <w:pPr>
        <w:pStyle w:val="aff0"/>
        <w:ind w:left="0" w:right="374" w:firstLine="720"/>
        <w:rPr>
          <w:b/>
          <w:bCs/>
        </w:rPr>
      </w:pPr>
      <w:bookmarkStart w:id="14" w:name="_bookmark6"/>
      <w:bookmarkStart w:id="15" w:name="_Toc221698862"/>
      <w:bookmarkStart w:id="16" w:name="_Toc229426758"/>
      <w:bookmarkEnd w:id="14"/>
      <w:r>
        <w:rPr>
          <w:b/>
          <w:bCs/>
        </w:rPr>
        <w:t>2.1 Блок «Мир»</w:t>
      </w:r>
      <w:bookmarkEnd w:id="15"/>
      <w:bookmarkEnd w:id="16"/>
    </w:p>
    <w:p w14:paraId="000000D4" w14:textId="77777777" w:rsidR="0083397E" w:rsidRDefault="00BE41EB">
      <w:pPr>
        <w:pStyle w:val="aff0"/>
        <w:ind w:left="0" w:right="374" w:firstLine="720"/>
      </w:pPr>
      <w: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000000D5" w14:textId="77777777" w:rsidR="0083397E" w:rsidRDefault="00BE41EB">
      <w:pPr>
        <w:pStyle w:val="aff0"/>
        <w:ind w:left="0" w:right="374" w:firstLine="720"/>
      </w:pPr>
      <w:r>
        <w:t>Содержание блока "Мир" реализуется в следующих формах:</w:t>
      </w:r>
    </w:p>
    <w:p w14:paraId="000000D6" w14:textId="77777777" w:rsidR="0083397E" w:rsidRDefault="00BE41EB">
      <w:pPr>
        <w:pStyle w:val="aff0"/>
        <w:ind w:left="0" w:right="374" w:firstLine="720"/>
      </w:pPr>
      <w: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14:paraId="000000D7" w14:textId="77777777" w:rsidR="0083397E" w:rsidRDefault="00BE41EB">
      <w:pPr>
        <w:pStyle w:val="aff0"/>
        <w:ind w:left="0" w:right="374" w:firstLine="720"/>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14:paraId="000000D8" w14:textId="77777777" w:rsidR="0083397E" w:rsidRDefault="00BE41EB">
      <w:pPr>
        <w:pStyle w:val="aff0"/>
        <w:ind w:left="0" w:right="374" w:firstLine="720"/>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000000D9" w14:textId="77777777" w:rsidR="0083397E" w:rsidRDefault="00BE41EB">
      <w:pPr>
        <w:pStyle w:val="aff0"/>
        <w:ind w:left="0" w:right="374" w:firstLine="720"/>
      </w:pPr>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000000DA" w14:textId="77777777" w:rsidR="0083397E" w:rsidRDefault="00BE41EB">
      <w:pPr>
        <w:pStyle w:val="aff0"/>
        <w:ind w:left="0" w:right="374" w:firstLine="720"/>
      </w:pPr>
      <w: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14:paraId="000000DB" w14:textId="77777777" w:rsidR="0083397E" w:rsidRDefault="00BE41EB">
      <w:pPr>
        <w:pStyle w:val="aff0"/>
        <w:ind w:left="0" w:right="374" w:firstLine="720"/>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000000DC" w14:textId="77777777" w:rsidR="0083397E" w:rsidRDefault="0083397E">
      <w:pPr>
        <w:pStyle w:val="aff0"/>
        <w:ind w:left="0" w:right="374" w:firstLine="720"/>
      </w:pPr>
    </w:p>
    <w:p w14:paraId="000000DD" w14:textId="77777777" w:rsidR="0083397E" w:rsidRDefault="0083397E">
      <w:pPr>
        <w:pStyle w:val="aff0"/>
        <w:ind w:left="0" w:right="374" w:firstLine="720"/>
      </w:pPr>
    </w:p>
    <w:p w14:paraId="000000DE" w14:textId="77777777" w:rsidR="0083397E" w:rsidRDefault="0083397E">
      <w:pPr>
        <w:pStyle w:val="aff0"/>
        <w:ind w:left="0" w:right="374" w:firstLine="720"/>
      </w:pPr>
    </w:p>
    <w:p w14:paraId="000000DF" w14:textId="77777777" w:rsidR="0083397E" w:rsidRDefault="00BE41EB">
      <w:pPr>
        <w:pStyle w:val="aff0"/>
        <w:ind w:left="0" w:right="374" w:firstLine="720"/>
        <w:rPr>
          <w:b/>
          <w:bCs/>
        </w:rPr>
      </w:pPr>
      <w:bookmarkStart w:id="17" w:name="_Toc221698863"/>
      <w:bookmarkStart w:id="18" w:name="_Toc229426759"/>
      <w:r>
        <w:rPr>
          <w:b/>
          <w:bCs/>
        </w:rPr>
        <w:lastRenderedPageBreak/>
        <w:t>2.2 Блок «Россия»</w:t>
      </w:r>
      <w:bookmarkEnd w:id="17"/>
      <w:bookmarkEnd w:id="18"/>
    </w:p>
    <w:p w14:paraId="000000E0" w14:textId="77777777" w:rsidR="0083397E" w:rsidRDefault="00BE41EB">
      <w:pPr>
        <w:pStyle w:val="aff0"/>
        <w:ind w:left="0" w:right="374" w:firstLine="720"/>
      </w:pPr>
      <w:r>
        <w:t>В общем блоке реализации содержания «Россия» предлагаются пять комплексов мероприятий:</w:t>
      </w:r>
    </w:p>
    <w:p w14:paraId="000000E1" w14:textId="77777777" w:rsidR="0083397E" w:rsidRDefault="00BE41EB">
      <w:pPr>
        <w:pStyle w:val="aff0"/>
        <w:ind w:left="0" w:right="374" w:firstLine="720"/>
      </w:pPr>
      <w: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000000E2" w14:textId="77777777" w:rsidR="0083397E" w:rsidRDefault="00BE41EB">
      <w:pPr>
        <w:pStyle w:val="aff0"/>
        <w:ind w:left="0" w:right="374" w:firstLine="720"/>
      </w:pPr>
      <w:r>
        <w:t>Формы мероприятий:</w:t>
      </w:r>
    </w:p>
    <w:p w14:paraId="000000E3" w14:textId="77777777" w:rsidR="0083397E" w:rsidRDefault="00BE41EB">
      <w:pPr>
        <w:pStyle w:val="aff0"/>
        <w:ind w:left="0" w:right="374" w:firstLine="720"/>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14:paraId="000000E4" w14:textId="77777777" w:rsidR="0083397E" w:rsidRDefault="00BE41EB">
      <w:pPr>
        <w:pStyle w:val="aff0"/>
        <w:ind w:left="0" w:right="374" w:firstLine="720"/>
      </w:pPr>
      <w:r>
        <w:t>тематические дни (мероприятия, приуроченные ко Дню России);</w:t>
      </w:r>
    </w:p>
    <w:p w14:paraId="000000E5" w14:textId="77777777" w:rsidR="0083397E" w:rsidRDefault="00BE41EB">
      <w:pPr>
        <w:pStyle w:val="aff0"/>
        <w:ind w:left="0" w:right="374" w:firstLine="720"/>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14:paraId="000000E6" w14:textId="77777777" w:rsidR="0083397E" w:rsidRDefault="00BE41EB">
      <w:pPr>
        <w:pStyle w:val="aff0"/>
        <w:ind w:left="0" w:right="374" w:firstLine="720"/>
      </w:pPr>
      <w: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000000E7" w14:textId="77777777" w:rsidR="0083397E" w:rsidRDefault="00BE41EB">
      <w:pPr>
        <w:pStyle w:val="aff0"/>
        <w:ind w:left="0" w:right="374" w:firstLine="720"/>
      </w:pPr>
      <w:r>
        <w:t>Форматы мероприятий:</w:t>
      </w:r>
    </w:p>
    <w:p w14:paraId="000000E8" w14:textId="77777777" w:rsidR="0083397E" w:rsidRDefault="00BE41EB">
      <w:pPr>
        <w:pStyle w:val="aff0"/>
        <w:ind w:left="0" w:right="374" w:firstLine="720"/>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000000E9" w14:textId="77777777" w:rsidR="0083397E" w:rsidRDefault="00BE41EB">
      <w:pPr>
        <w:pStyle w:val="aff0"/>
        <w:ind w:left="0" w:right="374" w:firstLine="720"/>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14:paraId="000000EA" w14:textId="77777777" w:rsidR="0083397E" w:rsidRDefault="00BE41EB">
      <w:pPr>
        <w:pStyle w:val="aff0"/>
        <w:ind w:left="0" w:right="374" w:firstLine="720"/>
      </w:pPr>
      <w: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000000EB" w14:textId="77777777" w:rsidR="0083397E" w:rsidRDefault="00BE41EB">
      <w:pPr>
        <w:pStyle w:val="aff0"/>
        <w:ind w:left="0" w:right="374" w:firstLine="72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000000EC" w14:textId="77777777" w:rsidR="0083397E" w:rsidRDefault="00BE41EB">
      <w:pPr>
        <w:pStyle w:val="aff0"/>
        <w:ind w:left="0" w:right="374" w:firstLine="720"/>
      </w:pPr>
      <w: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000000ED" w14:textId="77777777" w:rsidR="0083397E" w:rsidRDefault="00BE41EB">
      <w:pPr>
        <w:pStyle w:val="aff0"/>
        <w:ind w:left="0" w:right="374" w:firstLine="720"/>
      </w:pPr>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000000EE" w14:textId="77777777" w:rsidR="0083397E" w:rsidRDefault="00BE41EB">
      <w:pPr>
        <w:pStyle w:val="aff0"/>
        <w:ind w:left="0" w:right="374" w:firstLine="720"/>
      </w:pPr>
      <w:r>
        <w:t>С целью формирования у детей и подростков гражданского самосознания будут проводиться информационные часы и акции.</w:t>
      </w:r>
    </w:p>
    <w:p w14:paraId="000000EF" w14:textId="77777777" w:rsidR="0083397E" w:rsidRDefault="00BE41EB">
      <w:pPr>
        <w:pStyle w:val="aff0"/>
        <w:ind w:left="0" w:right="374" w:firstLine="720"/>
      </w:pPr>
      <w:r>
        <w:t>Четвертый комплекс мероприятий связан с русским языком - государственным языком Российской Федерации.</w:t>
      </w:r>
    </w:p>
    <w:p w14:paraId="000000F0" w14:textId="77777777" w:rsidR="0083397E" w:rsidRDefault="00BE41EB">
      <w:pPr>
        <w:pStyle w:val="aff0"/>
        <w:ind w:left="0" w:right="374" w:firstLine="720"/>
      </w:pPr>
      <w:r>
        <w:t>Формы мероприятий:</w:t>
      </w:r>
    </w:p>
    <w:p w14:paraId="000000F1" w14:textId="77777777" w:rsidR="0083397E" w:rsidRDefault="00BE41EB">
      <w:pPr>
        <w:pStyle w:val="aff0"/>
        <w:ind w:left="0" w:right="374" w:firstLine="720"/>
      </w:pPr>
      <w:r>
        <w:t>организация выставок книг, посвященных русскому языку, русской литературе и русской культуре;</w:t>
      </w:r>
    </w:p>
    <w:p w14:paraId="000000F2" w14:textId="77777777" w:rsidR="0083397E" w:rsidRDefault="00BE41EB">
      <w:pPr>
        <w:pStyle w:val="aff0"/>
        <w:ind w:left="0" w:right="374" w:firstLine="720"/>
      </w:pPr>
      <w: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w:t>
      </w:r>
      <w:r>
        <w:lastRenderedPageBreak/>
        <w:t>беседы, литературные вечера, посвященные выдающимся писателям, поэтам и языковым традициям России.</w:t>
      </w:r>
    </w:p>
    <w:p w14:paraId="000000F3" w14:textId="77777777" w:rsidR="0083397E" w:rsidRDefault="00BE41EB">
      <w:pPr>
        <w:pStyle w:val="aff0"/>
        <w:ind w:left="0" w:right="374" w:firstLine="720"/>
      </w:pPr>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14:paraId="000000F4" w14:textId="77777777" w:rsidR="0083397E" w:rsidRDefault="00BE41EB">
      <w:pPr>
        <w:pStyle w:val="aff0"/>
        <w:ind w:left="0" w:right="374" w:firstLine="720"/>
      </w:pPr>
      <w: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000000F5" w14:textId="77777777" w:rsidR="0083397E" w:rsidRDefault="00BE41EB">
      <w:pPr>
        <w:pStyle w:val="aff0"/>
        <w:ind w:left="0" w:right="374" w:firstLine="720"/>
      </w:pPr>
      <w:r>
        <w:t>Формы мероприятий:</w:t>
      </w:r>
    </w:p>
    <w:p w14:paraId="000000F6" w14:textId="77777777" w:rsidR="0083397E" w:rsidRDefault="00BE41EB">
      <w:pPr>
        <w:pStyle w:val="aff0"/>
        <w:ind w:left="0" w:right="374" w:firstLine="720"/>
      </w:pPr>
      <w:r>
        <w:t>экологические игры, актуализирующие имеющийся опыт и знания детей;</w:t>
      </w:r>
    </w:p>
    <w:p w14:paraId="000000F7" w14:textId="77777777" w:rsidR="0083397E" w:rsidRDefault="00BE41EB">
      <w:pPr>
        <w:pStyle w:val="aff0"/>
        <w:ind w:left="0" w:right="374" w:firstLine="720"/>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14:paraId="000000F8" w14:textId="77777777" w:rsidR="0083397E" w:rsidRDefault="00BE41EB">
      <w:pPr>
        <w:pStyle w:val="aff0"/>
        <w:ind w:left="0" w:right="374" w:firstLine="720"/>
      </w:pPr>
      <w:r>
        <w:t>беседы об особенностях родного края;</w:t>
      </w:r>
    </w:p>
    <w:p w14:paraId="000000F9" w14:textId="77777777" w:rsidR="0083397E" w:rsidRDefault="00BE41EB">
      <w:pPr>
        <w:pStyle w:val="aff0"/>
        <w:ind w:left="0" w:right="374" w:firstLine="720"/>
      </w:pPr>
      <w: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000000FA" w14:textId="77777777" w:rsidR="0083397E" w:rsidRDefault="00BE41EB">
      <w:pPr>
        <w:pStyle w:val="aff0"/>
        <w:ind w:left="0" w:right="374" w:firstLine="720"/>
      </w:pPr>
      <w:r>
        <w:t>свод экологических правил в отряде и в целом в организации отдыха детей и их оздоровления;</w:t>
      </w:r>
    </w:p>
    <w:p w14:paraId="000000FB" w14:textId="77777777" w:rsidR="0083397E" w:rsidRDefault="00BE41EB">
      <w:pPr>
        <w:pStyle w:val="aff0"/>
        <w:ind w:left="0" w:right="374" w:firstLine="720"/>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14:paraId="000000FC" w14:textId="77777777" w:rsidR="0083397E" w:rsidRDefault="00BE41EB">
      <w:pPr>
        <w:pStyle w:val="aff0"/>
        <w:ind w:left="0" w:right="374" w:firstLine="720"/>
      </w:pPr>
      <w:r>
        <w:t>конкурс рисунков, плакатов, инсценировок на экологическую тематику;</w:t>
      </w:r>
    </w:p>
    <w:p w14:paraId="000000FD" w14:textId="77777777" w:rsidR="0083397E" w:rsidRDefault="00BE41EB">
      <w:pPr>
        <w:pStyle w:val="aff0"/>
        <w:ind w:left="0" w:right="374" w:firstLine="720"/>
      </w:pPr>
      <w:r>
        <w:t>встречи и беседы с экспертами в области экологии, охраны окружающей среды, учеными, эко-волонтерами.</w:t>
      </w:r>
    </w:p>
    <w:p w14:paraId="000000FE" w14:textId="77777777" w:rsidR="0083397E" w:rsidRDefault="0083397E">
      <w:pPr>
        <w:pStyle w:val="aff0"/>
        <w:ind w:left="0" w:right="374" w:firstLine="720"/>
      </w:pPr>
    </w:p>
    <w:p w14:paraId="000000FF" w14:textId="77777777" w:rsidR="0083397E" w:rsidRDefault="0083397E">
      <w:pPr>
        <w:pStyle w:val="aff0"/>
        <w:ind w:left="0" w:right="374" w:firstLine="720"/>
        <w:rPr>
          <w:b/>
          <w:bCs/>
        </w:rPr>
      </w:pPr>
      <w:bookmarkStart w:id="19" w:name="_Toc221698864"/>
    </w:p>
    <w:p w14:paraId="00000100" w14:textId="77777777" w:rsidR="0083397E" w:rsidRDefault="00BE41EB">
      <w:pPr>
        <w:pStyle w:val="aff0"/>
        <w:ind w:left="0" w:right="374" w:firstLine="720"/>
        <w:rPr>
          <w:b/>
          <w:bCs/>
        </w:rPr>
      </w:pPr>
      <w:bookmarkStart w:id="20" w:name="_Toc229426760"/>
      <w:r>
        <w:rPr>
          <w:b/>
          <w:bCs/>
        </w:rPr>
        <w:t>2.3 Блок «Человек»</w:t>
      </w:r>
      <w:bookmarkEnd w:id="19"/>
      <w:bookmarkEnd w:id="20"/>
    </w:p>
    <w:p w14:paraId="00000101" w14:textId="77777777" w:rsidR="0083397E" w:rsidRDefault="00BE41EB">
      <w:pPr>
        <w:pStyle w:val="aff0"/>
        <w:ind w:left="0" w:right="374" w:firstLine="720"/>
      </w:pPr>
      <w: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00000102" w14:textId="77777777" w:rsidR="0083397E" w:rsidRDefault="00BE41EB">
      <w:pPr>
        <w:pStyle w:val="aff0"/>
        <w:ind w:left="0" w:right="374" w:firstLine="720"/>
      </w:pPr>
      <w:r>
        <w:t>Реализация воспитательного потенциала данного блока предусматривает:</w:t>
      </w:r>
    </w:p>
    <w:p w14:paraId="00000103" w14:textId="77777777" w:rsidR="0083397E" w:rsidRDefault="00BE41EB">
      <w:pPr>
        <w:pStyle w:val="aff0"/>
        <w:ind w:left="0" w:right="374" w:firstLine="720"/>
      </w:pPr>
      <w:r>
        <w:t>проведение физкультурно-оздоровительных, спортивных мероприятий: зарядка, спортивные игры и соревнования;</w:t>
      </w:r>
    </w:p>
    <w:p w14:paraId="00000104" w14:textId="77777777" w:rsidR="0083397E" w:rsidRDefault="00BE41EB">
      <w:pPr>
        <w:pStyle w:val="aff0"/>
        <w:ind w:left="0" w:right="374" w:firstLine="720"/>
      </w:pPr>
      <w:r>
        <w:t>беседы, направленные на профилактику вредных привычек и привлечение интереса детей к занятиям физкультурой и спортом;</w:t>
      </w:r>
    </w:p>
    <w:p w14:paraId="00000105" w14:textId="77777777" w:rsidR="0083397E" w:rsidRDefault="00BE41EB">
      <w:pPr>
        <w:pStyle w:val="aff0"/>
        <w:ind w:left="0" w:right="374" w:firstLine="720"/>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00000106" w14:textId="77777777" w:rsidR="0083397E" w:rsidRDefault="00BE41EB">
      <w:pPr>
        <w:pStyle w:val="aff0"/>
        <w:ind w:left="0" w:right="374" w:firstLine="720"/>
      </w:pPr>
      <w: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00000107" w14:textId="77777777" w:rsidR="0083397E" w:rsidRDefault="00BE41EB">
      <w:pPr>
        <w:pStyle w:val="aff0"/>
        <w:ind w:left="0" w:right="374" w:firstLine="720"/>
      </w:pPr>
      <w:r>
        <w:t xml:space="preserve">проведение инструктажей и игр, знакомящих с правилами безопасного </w:t>
      </w:r>
      <w:r>
        <w:lastRenderedPageBreak/>
        <w:t>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00000108" w14:textId="77777777" w:rsidR="0083397E" w:rsidRDefault="00BE41EB">
      <w:pPr>
        <w:pStyle w:val="aff0"/>
        <w:ind w:left="0" w:right="374" w:firstLine="720"/>
      </w:pPr>
      <w:r>
        <w:t>проведение тренировочной эвакуации при пожаре или обнаружении взрывчатых веществ;</w:t>
      </w:r>
    </w:p>
    <w:p w14:paraId="00000109" w14:textId="77777777" w:rsidR="0083397E" w:rsidRDefault="00BE41EB">
      <w:pPr>
        <w:pStyle w:val="aff0"/>
        <w:ind w:left="0" w:right="374" w:firstLine="720"/>
      </w:pPr>
      <w: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14:paraId="0000010A" w14:textId="77777777" w:rsidR="0083397E" w:rsidRDefault="00BE41EB">
      <w:pPr>
        <w:pStyle w:val="aff0"/>
        <w:ind w:left="0" w:right="374" w:firstLine="720"/>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0000010B" w14:textId="77777777" w:rsidR="0083397E" w:rsidRDefault="00BE41EB">
      <w:pPr>
        <w:pStyle w:val="aff0"/>
        <w:ind w:left="0" w:right="374" w:firstLine="720"/>
      </w:pPr>
      <w: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0000010C" w14:textId="77777777" w:rsidR="0083397E" w:rsidRDefault="00BE41EB">
      <w:pPr>
        <w:pStyle w:val="aff0"/>
        <w:ind w:left="0" w:right="374" w:firstLine="720"/>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0000010D" w14:textId="77777777" w:rsidR="0083397E" w:rsidRDefault="00BE41EB">
      <w:pPr>
        <w:pStyle w:val="aff0"/>
        <w:ind w:left="0" w:right="374" w:firstLine="720"/>
      </w:pPr>
      <w: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0000010E" w14:textId="77777777" w:rsidR="0083397E" w:rsidRDefault="00BE41EB">
      <w:pPr>
        <w:pStyle w:val="aff0"/>
        <w:ind w:left="0" w:right="374" w:firstLine="720"/>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0000010F" w14:textId="77777777" w:rsidR="0083397E" w:rsidRDefault="00BE41EB">
      <w:pPr>
        <w:pStyle w:val="aff0"/>
        <w:ind w:left="0" w:right="374" w:firstLine="720"/>
        <w:rPr>
          <w:b/>
        </w:rPr>
      </w:pPr>
      <w:r>
        <w:rPr>
          <w:b/>
        </w:rPr>
        <w:t>Ключевые мероприятия модуля. Дни единых действий:</w:t>
      </w:r>
    </w:p>
    <w:p w14:paraId="00000110" w14:textId="77777777" w:rsidR="0083397E" w:rsidRDefault="00BE41EB">
      <w:pPr>
        <w:pStyle w:val="aff0"/>
        <w:ind w:left="0" w:right="374" w:firstLine="720"/>
      </w:pPr>
      <w:r>
        <w:t xml:space="preserve">1 (2) июня – День защиты детей; </w:t>
      </w:r>
    </w:p>
    <w:p w14:paraId="00000111" w14:textId="77777777" w:rsidR="0083397E" w:rsidRDefault="00BE41EB">
      <w:pPr>
        <w:pStyle w:val="aff0"/>
        <w:ind w:left="0" w:right="374" w:firstLine="720"/>
      </w:pPr>
      <w:r>
        <w:t xml:space="preserve">6 июня – День русского языка; </w:t>
      </w:r>
    </w:p>
    <w:p w14:paraId="00000112" w14:textId="77777777" w:rsidR="0083397E" w:rsidRDefault="00BE41EB">
      <w:pPr>
        <w:pStyle w:val="aff0"/>
        <w:ind w:left="0" w:right="374" w:firstLine="720"/>
      </w:pPr>
      <w:r>
        <w:t>12 июня – День России;</w:t>
      </w:r>
    </w:p>
    <w:p w14:paraId="00000113" w14:textId="77777777" w:rsidR="0083397E" w:rsidRDefault="0083397E">
      <w:pPr>
        <w:pStyle w:val="aff0"/>
        <w:ind w:left="0" w:firstLine="720"/>
      </w:pPr>
    </w:p>
    <w:p w14:paraId="00000114" w14:textId="77777777" w:rsidR="0083397E" w:rsidRDefault="00BE41EB">
      <w:pPr>
        <w:pStyle w:val="aff0"/>
        <w:ind w:left="0" w:right="374" w:firstLine="720"/>
        <w:rPr>
          <w:b/>
          <w:bCs/>
        </w:rPr>
      </w:pPr>
      <w:bookmarkStart w:id="21" w:name="_bookmark7"/>
      <w:bookmarkStart w:id="22" w:name="_Toc221698865"/>
      <w:bookmarkStart w:id="23" w:name="_Toc229426761"/>
      <w:bookmarkEnd w:id="21"/>
      <w:r>
        <w:rPr>
          <w:b/>
          <w:bCs/>
        </w:rPr>
        <w:t>2.4 Инвариантные модули</w:t>
      </w:r>
      <w:bookmarkEnd w:id="22"/>
      <w:bookmarkEnd w:id="23"/>
    </w:p>
    <w:p w14:paraId="00000115" w14:textId="77777777" w:rsidR="0083397E" w:rsidRDefault="00BE41EB">
      <w:pPr>
        <w:pStyle w:val="aff0"/>
        <w:ind w:left="0" w:right="374" w:firstLine="720"/>
        <w:rPr>
          <w:b/>
          <w:bCs/>
        </w:rPr>
      </w:pPr>
      <w:bookmarkStart w:id="24" w:name="_Toc221698866"/>
      <w:bookmarkStart w:id="25" w:name="_Toc229426762"/>
      <w:r>
        <w:rPr>
          <w:b/>
          <w:bCs/>
        </w:rPr>
        <w:t>2.4.1 Модуль «Спортивно-оздоровительная работа»</w:t>
      </w:r>
      <w:bookmarkEnd w:id="24"/>
      <w:bookmarkEnd w:id="25"/>
    </w:p>
    <w:p w14:paraId="00000116" w14:textId="77777777" w:rsidR="0083397E" w:rsidRDefault="00BE41EB">
      <w:pPr>
        <w:pStyle w:val="aff0"/>
        <w:ind w:left="0" w:right="374" w:firstLine="720"/>
      </w:pPr>
      <w: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14:paraId="00000117" w14:textId="77777777" w:rsidR="0083397E" w:rsidRDefault="00BE41EB">
      <w:pPr>
        <w:pStyle w:val="aff0"/>
        <w:ind w:left="0" w:right="374" w:firstLine="720"/>
      </w:pPr>
      <w:r>
        <w:t>Физическое воспитание реализуется посредством:</w:t>
      </w:r>
    </w:p>
    <w:p w14:paraId="00000118" w14:textId="77777777" w:rsidR="0083397E" w:rsidRDefault="00BE41EB">
      <w:pPr>
        <w:pStyle w:val="aff0"/>
        <w:ind w:left="0" w:right="374" w:firstLine="720"/>
      </w:pPr>
      <w:r>
        <w:t>физкультурно-оздоровительных занятий, которые проводятся с детьми по графику, максимально на открытых площадках;</w:t>
      </w:r>
    </w:p>
    <w:p w14:paraId="00000119" w14:textId="77777777" w:rsidR="0083397E" w:rsidRDefault="00BE41EB">
      <w:pPr>
        <w:pStyle w:val="aff0"/>
        <w:ind w:left="0" w:right="374" w:firstLine="720"/>
      </w:pPr>
      <w: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14:paraId="0000011A" w14:textId="77777777" w:rsidR="0083397E" w:rsidRDefault="00BE41EB">
      <w:pPr>
        <w:pStyle w:val="aff0"/>
        <w:ind w:left="0" w:right="374" w:firstLine="720"/>
      </w:pPr>
      <w:r>
        <w:t>различных видов гимнастик, утренней вариативной зарядки (спортивная, танцевальная, дыхательная, беговая, игровая);</w:t>
      </w:r>
    </w:p>
    <w:p w14:paraId="0000011B" w14:textId="77777777" w:rsidR="0083397E" w:rsidRDefault="00BE41EB">
      <w:pPr>
        <w:pStyle w:val="aff0"/>
        <w:ind w:left="0" w:right="374" w:firstLine="720"/>
      </w:pPr>
      <w: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14:paraId="0000011C" w14:textId="77777777" w:rsidR="0083397E" w:rsidRDefault="00BE41EB">
      <w:pPr>
        <w:pStyle w:val="aff0"/>
        <w:ind w:left="0" w:right="374" w:firstLine="720"/>
      </w:pPr>
      <w:r>
        <w:t>праздники, викторины, конкурсы;</w:t>
      </w:r>
    </w:p>
    <w:p w14:paraId="0000011D" w14:textId="77777777" w:rsidR="0083397E" w:rsidRDefault="00BE41EB">
      <w:pPr>
        <w:pStyle w:val="aff0"/>
        <w:ind w:left="0" w:right="374" w:firstLine="720"/>
      </w:pPr>
      <w:r>
        <w:lastRenderedPageBreak/>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питание.рф</w:t>
      </w:r>
      <w:proofErr w:type="spellEnd"/>
      <w:r>
        <w:t>", реализации программы «Разговор о правильном питании».</w:t>
      </w:r>
    </w:p>
    <w:p w14:paraId="0000011E" w14:textId="77777777" w:rsidR="0083397E" w:rsidRDefault="00BE41EB">
      <w:pPr>
        <w:pStyle w:val="aff0"/>
        <w:ind w:left="0" w:right="374" w:firstLine="720"/>
      </w:pPr>
      <w:r>
        <w:t>Спортивно-оздоровительная работа строится во взаимодействии с медицинским персоналом с учетом возраста детей и показателей здоровья.</w:t>
      </w:r>
    </w:p>
    <w:p w14:paraId="0000011F" w14:textId="77777777" w:rsidR="0083397E" w:rsidRDefault="00BE41EB">
      <w:pPr>
        <w:rPr>
          <w:rFonts w:ascii="Times New Roman" w:hAnsi="Times New Roman" w:cs="Times New Roman"/>
          <w:b/>
          <w:bCs/>
          <w:spacing w:val="-2"/>
          <w:sz w:val="24"/>
          <w:szCs w:val="24"/>
        </w:rPr>
      </w:pPr>
      <w:r>
        <w:rPr>
          <w:rFonts w:ascii="Times New Roman" w:hAnsi="Times New Roman" w:cs="Times New Roman"/>
          <w:b/>
          <w:bCs/>
          <w:sz w:val="24"/>
          <w:szCs w:val="24"/>
        </w:rPr>
        <w:t>Ключевые</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мероприятия</w:t>
      </w:r>
      <w:r>
        <w:rPr>
          <w:rFonts w:ascii="Times New Roman" w:hAnsi="Times New Roman" w:cs="Times New Roman"/>
          <w:b/>
          <w:bCs/>
          <w:spacing w:val="-6"/>
          <w:sz w:val="24"/>
          <w:szCs w:val="24"/>
        </w:rPr>
        <w:t xml:space="preserve"> </w:t>
      </w:r>
      <w:r>
        <w:rPr>
          <w:rFonts w:ascii="Times New Roman" w:hAnsi="Times New Roman" w:cs="Times New Roman"/>
          <w:b/>
          <w:bCs/>
          <w:spacing w:val="-2"/>
          <w:sz w:val="24"/>
          <w:szCs w:val="24"/>
        </w:rPr>
        <w:t>модуля:</w:t>
      </w:r>
    </w:p>
    <w:p w14:paraId="00000120" w14:textId="77777777" w:rsidR="0083397E" w:rsidRDefault="00BE41EB">
      <w:pPr>
        <w:spacing w:after="0"/>
        <w:rPr>
          <w:rFonts w:ascii="Times New Roman" w:hAnsi="Times New Roman" w:cs="Times New Roman"/>
          <w:spacing w:val="-2"/>
          <w:sz w:val="24"/>
          <w:szCs w:val="24"/>
        </w:rPr>
      </w:pPr>
      <w:r>
        <w:rPr>
          <w:rFonts w:ascii="Times New Roman" w:hAnsi="Times New Roman" w:cs="Times New Roman"/>
          <w:spacing w:val="-2"/>
          <w:sz w:val="24"/>
          <w:szCs w:val="24"/>
        </w:rPr>
        <w:t>- Утренняя зарядка/ Минутки здоровья</w:t>
      </w:r>
    </w:p>
    <w:p w14:paraId="00000121" w14:textId="77777777" w:rsidR="0083397E" w:rsidRDefault="00BE41EB">
      <w:pPr>
        <w:spacing w:after="0"/>
        <w:rPr>
          <w:rFonts w:ascii="Times New Roman" w:hAnsi="Times New Roman" w:cs="Times New Roman"/>
          <w:spacing w:val="-2"/>
          <w:sz w:val="24"/>
          <w:szCs w:val="24"/>
        </w:rPr>
      </w:pPr>
      <w:r>
        <w:rPr>
          <w:rFonts w:ascii="Times New Roman" w:hAnsi="Times New Roman" w:cs="Times New Roman"/>
          <w:spacing w:val="-2"/>
          <w:sz w:val="24"/>
          <w:szCs w:val="24"/>
        </w:rPr>
        <w:t xml:space="preserve">- Спортивно-интеллектуальные игры </w:t>
      </w:r>
    </w:p>
    <w:p w14:paraId="00000122" w14:textId="77777777" w:rsidR="0083397E" w:rsidRDefault="00BE41EB">
      <w:pPr>
        <w:spacing w:after="0"/>
        <w:rPr>
          <w:spacing w:val="-2"/>
          <w:sz w:val="24"/>
          <w:szCs w:val="24"/>
        </w:rPr>
      </w:pPr>
      <w:r>
        <w:rPr>
          <w:rFonts w:ascii="Times New Roman" w:hAnsi="Times New Roman" w:cs="Times New Roman"/>
          <w:spacing w:val="-2"/>
          <w:sz w:val="24"/>
          <w:szCs w:val="24"/>
        </w:rPr>
        <w:t>- Игры народов России</w:t>
      </w:r>
    </w:p>
    <w:p w14:paraId="00000123" w14:textId="77777777" w:rsidR="0083397E" w:rsidRDefault="0083397E">
      <w:pPr>
        <w:spacing w:after="0"/>
        <w:rPr>
          <w:spacing w:val="-2"/>
          <w:sz w:val="24"/>
          <w:szCs w:val="24"/>
        </w:rPr>
      </w:pPr>
    </w:p>
    <w:p w14:paraId="00000124" w14:textId="77777777" w:rsidR="0083397E" w:rsidRDefault="00BE41EB">
      <w:pPr>
        <w:pStyle w:val="aff0"/>
        <w:ind w:left="0" w:right="374" w:firstLine="0"/>
        <w:rPr>
          <w:b/>
          <w:bCs/>
        </w:rPr>
      </w:pPr>
      <w:bookmarkStart w:id="26" w:name="_bookmark8"/>
      <w:bookmarkStart w:id="27" w:name="_Toc221698867"/>
      <w:bookmarkStart w:id="28" w:name="_Toc229426763"/>
      <w:bookmarkEnd w:id="26"/>
      <w:r>
        <w:rPr>
          <w:b/>
          <w:bCs/>
        </w:rPr>
        <w:t>2.4.2 Модуль «Культура России»</w:t>
      </w:r>
      <w:bookmarkEnd w:id="27"/>
      <w:bookmarkEnd w:id="28"/>
    </w:p>
    <w:p w14:paraId="00000125" w14:textId="77777777" w:rsidR="0083397E" w:rsidRDefault="00BE41EB">
      <w:pPr>
        <w:pStyle w:val="aff0"/>
        <w:ind w:left="0" w:right="374" w:firstLine="720"/>
      </w:pPr>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00000126" w14:textId="77777777" w:rsidR="0083397E" w:rsidRDefault="00BE41EB">
      <w:pPr>
        <w:pStyle w:val="aff0"/>
        <w:ind w:left="0" w:right="374" w:firstLine="720"/>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00000127" w14:textId="77777777" w:rsidR="0083397E" w:rsidRDefault="00BE41EB">
      <w:pPr>
        <w:pStyle w:val="aff0"/>
        <w:ind w:left="0" w:right="374" w:firstLine="720"/>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Культура.РФ</w:t>
      </w:r>
      <w:proofErr w:type="spellEnd"/>
      <w:r>
        <w:t>", Национальная электронная библиотека, Национальная электронная детская библиотека, Президентская библиотека и других.</w:t>
      </w:r>
    </w:p>
    <w:p w14:paraId="00000128" w14:textId="77777777" w:rsidR="0083397E" w:rsidRDefault="0083397E">
      <w:pPr>
        <w:pStyle w:val="aff0"/>
        <w:ind w:left="0" w:right="374" w:firstLine="720"/>
      </w:pPr>
    </w:p>
    <w:p w14:paraId="00000129"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2A" w14:textId="77777777" w:rsidR="0083397E" w:rsidRDefault="00BE41EB">
      <w:pPr>
        <w:pStyle w:val="aff0"/>
        <w:ind w:left="0" w:right="374" w:firstLine="720"/>
      </w:pPr>
      <w:r>
        <w:t>12 июня – День России;</w:t>
      </w:r>
    </w:p>
    <w:p w14:paraId="0000012B" w14:textId="77777777" w:rsidR="0083397E" w:rsidRDefault="0083397E">
      <w:pPr>
        <w:pStyle w:val="aff0"/>
        <w:spacing w:line="360" w:lineRule="auto"/>
        <w:ind w:left="0" w:right="374" w:firstLine="0"/>
      </w:pPr>
    </w:p>
    <w:p w14:paraId="0000012C" w14:textId="77777777" w:rsidR="0083397E" w:rsidRDefault="00BE41EB">
      <w:pPr>
        <w:pStyle w:val="aff0"/>
        <w:ind w:left="0" w:right="374" w:firstLine="720"/>
        <w:rPr>
          <w:b/>
          <w:bCs/>
        </w:rPr>
      </w:pPr>
      <w:bookmarkStart w:id="29" w:name="_bookmark9"/>
      <w:bookmarkStart w:id="30" w:name="_Toc221698868"/>
      <w:bookmarkStart w:id="31" w:name="_Toc229426764"/>
      <w:bookmarkEnd w:id="29"/>
      <w:r>
        <w:rPr>
          <w:b/>
          <w:bCs/>
        </w:rPr>
        <w:t>2.4.3 Модуль «Психолого-педагогическое сопровождение»</w:t>
      </w:r>
      <w:bookmarkEnd w:id="30"/>
      <w:bookmarkEnd w:id="31"/>
    </w:p>
    <w:p w14:paraId="0000012D" w14:textId="77777777" w:rsidR="0083397E" w:rsidRDefault="00BE41EB">
      <w:pPr>
        <w:pStyle w:val="aff0"/>
        <w:ind w:left="0" w:right="374" w:firstLine="720"/>
      </w:pPr>
      <w:r>
        <w:t>Модуль осуществляется при наличии в штате организации отдыха детей и их оздоровления педагога- психолога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14:paraId="0000012E" w14:textId="77777777" w:rsidR="0083397E" w:rsidRDefault="00BE41EB">
      <w:pPr>
        <w:pStyle w:val="aff0"/>
        <w:ind w:left="0" w:right="374" w:firstLine="720"/>
      </w:pPr>
      <w: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w:t>
      </w:r>
      <w:r>
        <w:lastRenderedPageBreak/>
        <w:t>просвещение.</w:t>
      </w:r>
    </w:p>
    <w:p w14:paraId="0000012F"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30" w14:textId="77777777" w:rsidR="0083397E" w:rsidRDefault="00BE41EB">
      <w:pPr>
        <w:pStyle w:val="aff0"/>
        <w:ind w:left="0" w:right="374" w:firstLine="0"/>
        <w:rPr>
          <w:bCs/>
          <w:spacing w:val="-2"/>
        </w:rPr>
      </w:pPr>
      <w:r>
        <w:rPr>
          <w:bCs/>
          <w:spacing w:val="-2"/>
        </w:rPr>
        <w:t>- Групповая и индивидуальная диагностики</w:t>
      </w:r>
    </w:p>
    <w:p w14:paraId="00000131" w14:textId="77777777" w:rsidR="0083397E" w:rsidRDefault="00BE41EB">
      <w:pPr>
        <w:pStyle w:val="aff0"/>
        <w:ind w:left="0" w:right="374" w:firstLine="0"/>
        <w:rPr>
          <w:bCs/>
          <w:spacing w:val="-2"/>
        </w:rPr>
      </w:pPr>
      <w:r>
        <w:rPr>
          <w:bCs/>
          <w:spacing w:val="-2"/>
        </w:rPr>
        <w:t>- Игровые тренинги</w:t>
      </w:r>
    </w:p>
    <w:p w14:paraId="00000132" w14:textId="77777777" w:rsidR="0083397E" w:rsidRDefault="00BE41EB">
      <w:pPr>
        <w:pStyle w:val="aff0"/>
        <w:ind w:left="0" w:right="374" w:firstLine="0"/>
        <w:rPr>
          <w:bCs/>
          <w:spacing w:val="-2"/>
        </w:rPr>
      </w:pPr>
      <w:r>
        <w:rPr>
          <w:bCs/>
          <w:spacing w:val="-2"/>
        </w:rPr>
        <w:t>- Развивающие занятия</w:t>
      </w:r>
    </w:p>
    <w:p w14:paraId="00000133" w14:textId="77777777" w:rsidR="0083397E" w:rsidRDefault="0083397E">
      <w:pPr>
        <w:pStyle w:val="aff0"/>
        <w:spacing w:line="360" w:lineRule="auto"/>
        <w:ind w:left="0" w:right="374" w:firstLine="720"/>
      </w:pPr>
    </w:p>
    <w:p w14:paraId="00000134" w14:textId="77777777" w:rsidR="0083397E" w:rsidRDefault="00BE41EB">
      <w:pPr>
        <w:pStyle w:val="aff0"/>
        <w:ind w:left="0" w:right="374" w:firstLine="720"/>
        <w:rPr>
          <w:b/>
          <w:bCs/>
        </w:rPr>
      </w:pPr>
      <w:bookmarkStart w:id="32" w:name="_Toc221698869"/>
      <w:bookmarkStart w:id="33" w:name="_Toc229426765"/>
      <w:r>
        <w:rPr>
          <w:b/>
          <w:bCs/>
        </w:rPr>
        <w:t>2.4.4 Модуль «Детское самоуправление»</w:t>
      </w:r>
      <w:bookmarkEnd w:id="32"/>
      <w:bookmarkEnd w:id="33"/>
    </w:p>
    <w:p w14:paraId="00000135" w14:textId="77777777" w:rsidR="0083397E" w:rsidRDefault="00BE41EB">
      <w:pPr>
        <w:pStyle w:val="aff0"/>
        <w:ind w:left="0" w:right="374" w:firstLine="720"/>
      </w:pPr>
      <w: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00000136" w14:textId="77777777" w:rsidR="0083397E" w:rsidRDefault="00BE41EB">
      <w:pPr>
        <w:pStyle w:val="aff0"/>
        <w:ind w:left="0" w:right="374" w:firstLine="720"/>
      </w:pPr>
      <w: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00000137" w14:textId="77777777" w:rsidR="0083397E" w:rsidRDefault="00BE41EB">
      <w:pPr>
        <w:pStyle w:val="aff0"/>
        <w:ind w:left="0" w:right="374" w:firstLine="720"/>
      </w:pPr>
      <w: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14:paraId="00000138" w14:textId="77777777" w:rsidR="0083397E" w:rsidRDefault="00BE41EB">
      <w:pPr>
        <w:pStyle w:val="aff0"/>
        <w:ind w:left="0" w:right="374" w:firstLine="720"/>
      </w:pPr>
      <w: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0000139" w14:textId="77777777" w:rsidR="0083397E" w:rsidRDefault="00BE41EB">
      <w:pPr>
        <w:pStyle w:val="aff0"/>
        <w:ind w:left="0" w:right="374" w:firstLine="720"/>
      </w:pPr>
      <w:r>
        <w:t>Система проявлений активной жизненной позиции и поощрения социальной успешности детей строится на принципах:</w:t>
      </w:r>
    </w:p>
    <w:p w14:paraId="0000013A" w14:textId="77777777" w:rsidR="0083397E" w:rsidRDefault="00BE41EB">
      <w:pPr>
        <w:pStyle w:val="aff0"/>
        <w:ind w:left="0" w:right="374" w:firstLine="720"/>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0000013B" w14:textId="77777777" w:rsidR="0083397E" w:rsidRDefault="00BE41EB">
      <w:pPr>
        <w:pStyle w:val="aff0"/>
        <w:ind w:left="0" w:right="374" w:firstLine="720"/>
      </w:pPr>
      <w: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0000013C" w14:textId="77777777" w:rsidR="0083397E" w:rsidRDefault="00BE41EB">
      <w:pPr>
        <w:pStyle w:val="aff0"/>
        <w:ind w:left="0" w:right="374" w:firstLine="720"/>
      </w:pPr>
      <w:r>
        <w:t>прозрачности правил поощрения (наличие положения о награждениях, соблюдение справедливости при выдвижении кандидатур);</w:t>
      </w:r>
    </w:p>
    <w:p w14:paraId="0000013D" w14:textId="77777777" w:rsidR="0083397E" w:rsidRDefault="00BE41EB">
      <w:pPr>
        <w:pStyle w:val="aff0"/>
        <w:ind w:left="0" w:right="374" w:firstLine="720"/>
      </w:pPr>
      <w:r>
        <w:t>регулирования частоты награждений (недопущение избыточности в поощрениях, чрезмерно больших групп поощряемых);</w:t>
      </w:r>
    </w:p>
    <w:p w14:paraId="0000013E" w14:textId="77777777" w:rsidR="0083397E" w:rsidRDefault="00BE41EB">
      <w:pPr>
        <w:pStyle w:val="aff0"/>
        <w:ind w:left="0" w:right="374" w:firstLine="720"/>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0000013F" w14:textId="77777777" w:rsidR="0083397E" w:rsidRDefault="00BE41EB">
      <w:pPr>
        <w:pStyle w:val="aff0"/>
        <w:ind w:left="0" w:right="374" w:firstLine="720"/>
      </w:pPr>
      <w:r>
        <w:t>дифференцированности поощрений (наличие уровней и типов наград позволяет продлить стимулирующее действие системы поощрения).</w:t>
      </w:r>
    </w:p>
    <w:p w14:paraId="00000140" w14:textId="77777777" w:rsidR="0083397E" w:rsidRDefault="00BE41EB">
      <w:pPr>
        <w:pStyle w:val="aff0"/>
        <w:ind w:left="0" w:right="374" w:firstLine="720"/>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00000141" w14:textId="77777777" w:rsidR="0083397E" w:rsidRDefault="00BE41EB">
      <w:pPr>
        <w:pStyle w:val="aff0"/>
        <w:ind w:left="0" w:right="374" w:firstLine="720"/>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w:t>
      </w:r>
      <w:r>
        <w:lastRenderedPageBreak/>
        <w:t>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00000142"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43" w14:textId="77777777" w:rsidR="0083397E" w:rsidRDefault="00BE41EB">
      <w:pPr>
        <w:pStyle w:val="aff0"/>
        <w:ind w:left="0" w:right="374" w:firstLine="0"/>
        <w:rPr>
          <w:bCs/>
          <w:spacing w:val="-2"/>
        </w:rPr>
      </w:pPr>
      <w:r>
        <w:rPr>
          <w:bCs/>
          <w:spacing w:val="-2"/>
        </w:rPr>
        <w:t>- Создание структуры самоуправления. Распределение обязанностей</w:t>
      </w:r>
    </w:p>
    <w:p w14:paraId="00000144" w14:textId="77777777" w:rsidR="0083397E" w:rsidRDefault="00BE41EB">
      <w:pPr>
        <w:pStyle w:val="aff0"/>
        <w:ind w:left="0" w:right="374" w:firstLine="0"/>
        <w:rPr>
          <w:bCs/>
          <w:spacing w:val="-2"/>
        </w:rPr>
      </w:pPr>
      <w:r>
        <w:rPr>
          <w:bCs/>
          <w:spacing w:val="-2"/>
        </w:rPr>
        <w:t>- Образовательные мероприятия</w:t>
      </w:r>
    </w:p>
    <w:p w14:paraId="00000145" w14:textId="77777777" w:rsidR="0083397E" w:rsidRDefault="00BE41EB">
      <w:pPr>
        <w:pStyle w:val="aff0"/>
        <w:ind w:left="0" w:right="374" w:firstLine="0"/>
        <w:rPr>
          <w:bCs/>
          <w:spacing w:val="-2"/>
        </w:rPr>
      </w:pPr>
      <w:r>
        <w:rPr>
          <w:bCs/>
          <w:spacing w:val="-2"/>
        </w:rPr>
        <w:t>- Ежедневные планёрки</w:t>
      </w:r>
    </w:p>
    <w:p w14:paraId="00000146" w14:textId="77777777" w:rsidR="0083397E" w:rsidRDefault="00BE41EB">
      <w:pPr>
        <w:pStyle w:val="aff0"/>
        <w:ind w:left="0" w:right="374" w:firstLine="0"/>
        <w:rPr>
          <w:bCs/>
          <w:spacing w:val="-2"/>
        </w:rPr>
      </w:pPr>
      <w:r>
        <w:rPr>
          <w:bCs/>
          <w:spacing w:val="-2"/>
        </w:rPr>
        <w:t>- Рефлексия и обратная связь</w:t>
      </w:r>
    </w:p>
    <w:p w14:paraId="00000147" w14:textId="77777777" w:rsidR="0083397E" w:rsidRDefault="0083397E">
      <w:pPr>
        <w:pStyle w:val="aff0"/>
        <w:ind w:left="0" w:right="374" w:firstLine="0"/>
        <w:rPr>
          <w:bCs/>
          <w:spacing w:val="-2"/>
        </w:rPr>
      </w:pPr>
    </w:p>
    <w:p w14:paraId="00000148" w14:textId="77777777" w:rsidR="0083397E" w:rsidRDefault="00BE41EB">
      <w:pPr>
        <w:pStyle w:val="aff0"/>
        <w:ind w:left="0" w:right="374" w:firstLine="720"/>
        <w:rPr>
          <w:b/>
          <w:bCs/>
        </w:rPr>
      </w:pPr>
      <w:bookmarkStart w:id="34" w:name="_bookmark10"/>
      <w:bookmarkStart w:id="35" w:name="_Toc221698870"/>
      <w:bookmarkStart w:id="36" w:name="_Toc229426766"/>
      <w:bookmarkEnd w:id="34"/>
      <w:r>
        <w:rPr>
          <w:b/>
          <w:bCs/>
        </w:rPr>
        <w:t>2.4.5 Модуль «Инклюзивное пространство»</w:t>
      </w:r>
      <w:bookmarkEnd w:id="35"/>
      <w:bookmarkEnd w:id="36"/>
    </w:p>
    <w:p w14:paraId="00000149" w14:textId="77777777" w:rsidR="0083397E" w:rsidRDefault="00BE41EB">
      <w:pPr>
        <w:pStyle w:val="aff0"/>
        <w:ind w:left="0" w:right="374" w:firstLine="720"/>
      </w:pPr>
      <w: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0000014A" w14:textId="77777777" w:rsidR="0083397E" w:rsidRDefault="00BE41EB">
      <w:pPr>
        <w:pStyle w:val="aff0"/>
        <w:ind w:left="0" w:right="374" w:firstLine="720"/>
      </w:pPr>
      <w:r>
        <w:t>При организации инклюзивного пространства создаются особые условия: организационное обеспечение (нормативно-правовая база);</w:t>
      </w:r>
    </w:p>
    <w:p w14:paraId="0000014B" w14:textId="77777777" w:rsidR="0083397E" w:rsidRDefault="00BE41EB">
      <w:pPr>
        <w:pStyle w:val="aff0"/>
        <w:ind w:left="0" w:right="374" w:firstLine="720"/>
      </w:pPr>
      <w:r>
        <w:t>материально-техническое обеспечение, включая архитектурную доступность;</w:t>
      </w:r>
    </w:p>
    <w:p w14:paraId="0000014C" w14:textId="77777777" w:rsidR="0083397E" w:rsidRDefault="00BE41EB">
      <w:pPr>
        <w:pStyle w:val="aff0"/>
        <w:ind w:left="0" w:right="374" w:firstLine="720"/>
      </w:pPr>
      <w: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14:paraId="0000014D" w14:textId="77777777" w:rsidR="0083397E" w:rsidRDefault="00BE41EB">
      <w:pPr>
        <w:pStyle w:val="aff0"/>
        <w:ind w:left="0" w:right="374" w:firstLine="720"/>
      </w:pPr>
      <w:r>
        <w:t>программно-методическое обеспечение (реализация адаптированных образовательных программ, программ коррекционной работы).</w:t>
      </w:r>
    </w:p>
    <w:p w14:paraId="0000014E" w14:textId="77777777" w:rsidR="0083397E" w:rsidRDefault="00BE41EB">
      <w:pPr>
        <w:pStyle w:val="aff0"/>
        <w:ind w:left="0" w:right="374" w:firstLine="720"/>
      </w:pPr>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0000014F" w14:textId="77777777" w:rsidR="0083397E" w:rsidRDefault="00BE41EB">
      <w:pPr>
        <w:pStyle w:val="aff0"/>
        <w:ind w:left="0" w:right="374" w:firstLine="720"/>
      </w:pPr>
      <w:r>
        <w:t>При организации воспитания детей с ОВЗ, инвалидностью следует ориентироваться на:</w:t>
      </w:r>
    </w:p>
    <w:p w14:paraId="00000150" w14:textId="77777777" w:rsidR="0083397E" w:rsidRDefault="00BE41EB">
      <w:pPr>
        <w:pStyle w:val="aff0"/>
        <w:ind w:left="0" w:right="374" w:firstLine="720"/>
      </w:pPr>
      <w: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0000151" w14:textId="77777777" w:rsidR="0083397E" w:rsidRDefault="00BE41EB">
      <w:pPr>
        <w:pStyle w:val="aff0"/>
        <w:ind w:left="0" w:right="374" w:firstLine="720"/>
      </w:pPr>
      <w: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14:paraId="00000152" w14:textId="77777777" w:rsidR="0083397E" w:rsidRDefault="00BE41EB">
      <w:pPr>
        <w:pStyle w:val="aff0"/>
        <w:ind w:left="0" w:right="374" w:firstLine="720"/>
      </w:pPr>
      <w:r>
        <w:t>личностно-ориентированный подход в организации всех видов деятельности обучающихся с особыми образовательными потребностями.</w:t>
      </w:r>
    </w:p>
    <w:p w14:paraId="00000153" w14:textId="77777777" w:rsidR="0083397E" w:rsidRDefault="00BE41EB">
      <w:pPr>
        <w:pStyle w:val="aff0"/>
        <w:ind w:left="0" w:right="374" w:firstLine="720"/>
      </w:pPr>
      <w: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w:t>
      </w:r>
      <w:r>
        <w:lastRenderedPageBreak/>
        <w:t>учителей-логопедов, учителей-дефектологов).</w:t>
      </w:r>
    </w:p>
    <w:p w14:paraId="00000154"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55" w14:textId="77777777" w:rsidR="0083397E" w:rsidRDefault="00BE41EB">
      <w:pPr>
        <w:pStyle w:val="aff0"/>
        <w:ind w:left="0" w:right="374" w:firstLine="0"/>
        <w:rPr>
          <w:bCs/>
          <w:spacing w:val="-2"/>
        </w:rPr>
      </w:pPr>
      <w:r>
        <w:rPr>
          <w:bCs/>
          <w:spacing w:val="-2"/>
        </w:rPr>
        <w:t>- Вводный этап. Знакомство с инклюзией</w:t>
      </w:r>
    </w:p>
    <w:p w14:paraId="00000156" w14:textId="77777777" w:rsidR="0083397E" w:rsidRDefault="00BE41EB">
      <w:pPr>
        <w:pStyle w:val="aff0"/>
        <w:ind w:left="0" w:right="374" w:firstLine="0"/>
        <w:rPr>
          <w:bCs/>
          <w:spacing w:val="-2"/>
        </w:rPr>
      </w:pPr>
      <w:r>
        <w:rPr>
          <w:bCs/>
          <w:spacing w:val="-2"/>
        </w:rPr>
        <w:t>- Образовательные тренинговые мероприятия</w:t>
      </w:r>
    </w:p>
    <w:p w14:paraId="00000157" w14:textId="77777777" w:rsidR="0083397E" w:rsidRDefault="00BE41EB">
      <w:pPr>
        <w:pStyle w:val="aff0"/>
        <w:ind w:left="0" w:right="374" w:firstLine="0"/>
        <w:rPr>
          <w:bCs/>
          <w:spacing w:val="-2"/>
        </w:rPr>
      </w:pPr>
      <w:r>
        <w:rPr>
          <w:bCs/>
          <w:spacing w:val="-2"/>
        </w:rPr>
        <w:t>- Мастер-классы</w:t>
      </w:r>
    </w:p>
    <w:p w14:paraId="00000158" w14:textId="77777777" w:rsidR="0083397E" w:rsidRDefault="0083397E">
      <w:pPr>
        <w:pStyle w:val="aff0"/>
        <w:ind w:left="0" w:right="374" w:firstLine="720"/>
      </w:pPr>
    </w:p>
    <w:p w14:paraId="00000159" w14:textId="77777777" w:rsidR="0083397E" w:rsidRDefault="00BE41EB">
      <w:pPr>
        <w:pStyle w:val="aff0"/>
        <w:ind w:left="0" w:right="374" w:firstLine="720"/>
        <w:rPr>
          <w:b/>
          <w:bCs/>
        </w:rPr>
      </w:pPr>
      <w:bookmarkStart w:id="37" w:name="_bookmark11"/>
      <w:bookmarkStart w:id="38" w:name="_Toc221698871"/>
      <w:bookmarkStart w:id="39" w:name="_Toc229426767"/>
      <w:bookmarkEnd w:id="37"/>
      <w:r>
        <w:rPr>
          <w:b/>
          <w:bCs/>
        </w:rPr>
        <w:t>2.4.6 Модуль «Профориентация»</w:t>
      </w:r>
      <w:bookmarkEnd w:id="38"/>
      <w:bookmarkEnd w:id="39"/>
    </w:p>
    <w:p w14:paraId="0000015A" w14:textId="77777777" w:rsidR="0083397E" w:rsidRDefault="00BE41EB">
      <w:pPr>
        <w:pStyle w:val="aff0"/>
        <w:ind w:left="0" w:right="374" w:firstLine="720"/>
      </w:pPr>
      <w: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0000015B" w14:textId="77777777" w:rsidR="0083397E" w:rsidRDefault="00BE41EB">
      <w:pPr>
        <w:pStyle w:val="aff0"/>
        <w:ind w:left="0" w:right="374" w:firstLine="720"/>
      </w:pPr>
      <w: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000015C" w14:textId="77777777" w:rsidR="0083397E" w:rsidRDefault="00BE41EB">
      <w:pPr>
        <w:pStyle w:val="aff0"/>
        <w:ind w:left="0" w:right="374" w:firstLine="720"/>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0000015D" w14:textId="77777777" w:rsidR="0083397E" w:rsidRDefault="00BE41EB">
      <w:pPr>
        <w:pStyle w:val="aff0"/>
        <w:ind w:left="0" w:right="374" w:firstLine="720"/>
      </w:pPr>
      <w: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0000015E" w14:textId="77777777" w:rsidR="0083397E" w:rsidRDefault="00BE41EB">
      <w:pPr>
        <w:pStyle w:val="aff0"/>
        <w:ind w:left="0" w:right="374" w:firstLine="720"/>
      </w:pPr>
      <w:r>
        <w:t>участие в работе всероссийских профориентационных проектов: просмотр лекций, решение учебно-тренировочных задач, участие в мастер-классах.</w:t>
      </w:r>
    </w:p>
    <w:p w14:paraId="0000015F" w14:textId="77777777" w:rsidR="0083397E" w:rsidRDefault="00BE41EB">
      <w:pPr>
        <w:rPr>
          <w:rFonts w:ascii="Times New Roman" w:hAnsi="Times New Roman" w:cs="Times New Roman"/>
          <w:b/>
          <w:bCs/>
          <w:spacing w:val="-2"/>
          <w:sz w:val="24"/>
          <w:szCs w:val="24"/>
        </w:rPr>
      </w:pPr>
      <w:r>
        <w:rPr>
          <w:rFonts w:ascii="Times New Roman" w:hAnsi="Times New Roman" w:cs="Times New Roman"/>
          <w:b/>
          <w:bCs/>
          <w:sz w:val="24"/>
          <w:szCs w:val="24"/>
        </w:rPr>
        <w:t>Ключевые</w:t>
      </w:r>
      <w:r>
        <w:rPr>
          <w:rFonts w:ascii="Times New Roman" w:hAnsi="Times New Roman" w:cs="Times New Roman"/>
          <w:b/>
          <w:bCs/>
          <w:spacing w:val="-11"/>
          <w:sz w:val="24"/>
          <w:szCs w:val="24"/>
        </w:rPr>
        <w:t xml:space="preserve"> </w:t>
      </w:r>
      <w:r>
        <w:rPr>
          <w:rFonts w:ascii="Times New Roman" w:hAnsi="Times New Roman" w:cs="Times New Roman"/>
          <w:b/>
          <w:bCs/>
          <w:sz w:val="24"/>
          <w:szCs w:val="24"/>
        </w:rPr>
        <w:t>мероприятия</w:t>
      </w:r>
      <w:r>
        <w:rPr>
          <w:rFonts w:ascii="Times New Roman" w:hAnsi="Times New Roman" w:cs="Times New Roman"/>
          <w:b/>
          <w:bCs/>
          <w:spacing w:val="-6"/>
          <w:sz w:val="24"/>
          <w:szCs w:val="24"/>
        </w:rPr>
        <w:t xml:space="preserve"> </w:t>
      </w:r>
      <w:r>
        <w:rPr>
          <w:rFonts w:ascii="Times New Roman" w:hAnsi="Times New Roman" w:cs="Times New Roman"/>
          <w:b/>
          <w:bCs/>
          <w:spacing w:val="-2"/>
          <w:sz w:val="24"/>
          <w:szCs w:val="24"/>
        </w:rPr>
        <w:t>модуля:</w:t>
      </w:r>
    </w:p>
    <w:p w14:paraId="00000160" w14:textId="77777777" w:rsidR="0083397E" w:rsidRDefault="00BE41EB">
      <w:pPr>
        <w:spacing w:after="0"/>
        <w:rPr>
          <w:rFonts w:ascii="Times New Roman" w:hAnsi="Times New Roman" w:cs="Times New Roman"/>
          <w:bCs/>
          <w:spacing w:val="-2"/>
          <w:sz w:val="24"/>
          <w:szCs w:val="24"/>
        </w:rPr>
      </w:pPr>
      <w:r>
        <w:rPr>
          <w:rFonts w:ascii="Times New Roman" w:hAnsi="Times New Roman" w:cs="Times New Roman"/>
          <w:bCs/>
          <w:spacing w:val="-2"/>
          <w:sz w:val="24"/>
          <w:szCs w:val="24"/>
        </w:rPr>
        <w:t>- Диагностики, консультации, тестирование</w:t>
      </w:r>
    </w:p>
    <w:p w14:paraId="00000161" w14:textId="77777777" w:rsidR="0083397E" w:rsidRDefault="00BE41EB">
      <w:pPr>
        <w:spacing w:after="0"/>
        <w:rPr>
          <w:rFonts w:ascii="Times New Roman" w:hAnsi="Times New Roman" w:cs="Times New Roman"/>
          <w:bCs/>
          <w:spacing w:val="-2"/>
          <w:sz w:val="24"/>
          <w:szCs w:val="24"/>
        </w:rPr>
      </w:pPr>
      <w:r>
        <w:rPr>
          <w:rFonts w:ascii="Times New Roman" w:hAnsi="Times New Roman" w:cs="Times New Roman"/>
          <w:bCs/>
          <w:spacing w:val="-2"/>
          <w:sz w:val="24"/>
          <w:szCs w:val="24"/>
        </w:rPr>
        <w:t>- Встречи с представителями разных профессий</w:t>
      </w:r>
    </w:p>
    <w:p w14:paraId="00000162" w14:textId="77777777" w:rsidR="0083397E" w:rsidRDefault="00BE41EB">
      <w:pPr>
        <w:spacing w:after="0"/>
        <w:rPr>
          <w:rFonts w:ascii="Times New Roman" w:hAnsi="Times New Roman" w:cs="Times New Roman"/>
          <w:bCs/>
          <w:spacing w:val="-2"/>
          <w:sz w:val="24"/>
          <w:szCs w:val="24"/>
        </w:rPr>
      </w:pPr>
      <w:r>
        <w:rPr>
          <w:rFonts w:ascii="Times New Roman" w:hAnsi="Times New Roman" w:cs="Times New Roman"/>
          <w:bCs/>
          <w:spacing w:val="-2"/>
          <w:sz w:val="24"/>
          <w:szCs w:val="24"/>
        </w:rPr>
        <w:t>- Создание карты профессий</w:t>
      </w:r>
    </w:p>
    <w:p w14:paraId="00000163" w14:textId="77777777" w:rsidR="0083397E" w:rsidRDefault="0083397E">
      <w:pPr>
        <w:rPr>
          <w:sz w:val="24"/>
          <w:szCs w:val="24"/>
        </w:rPr>
      </w:pPr>
      <w:bookmarkStart w:id="40" w:name="_bookmark12"/>
      <w:bookmarkEnd w:id="40"/>
    </w:p>
    <w:p w14:paraId="00000164" w14:textId="77777777" w:rsidR="0083397E" w:rsidRDefault="00BE41EB">
      <w:pPr>
        <w:pStyle w:val="aff0"/>
        <w:ind w:left="0" w:right="374" w:firstLine="720"/>
        <w:rPr>
          <w:b/>
          <w:bCs/>
        </w:rPr>
      </w:pPr>
      <w:bookmarkStart w:id="41" w:name="_Toc221698872"/>
      <w:bookmarkStart w:id="42" w:name="_Toc229426768"/>
      <w:r>
        <w:rPr>
          <w:b/>
          <w:bCs/>
        </w:rPr>
        <w:t>2.4.7 Модуль «Коллективная социально - значимая деятельность в Движении Первых»</w:t>
      </w:r>
      <w:bookmarkEnd w:id="41"/>
      <w:bookmarkEnd w:id="42"/>
    </w:p>
    <w:p w14:paraId="00000165" w14:textId="77777777" w:rsidR="0083397E" w:rsidRDefault="00BE41EB">
      <w:pPr>
        <w:pStyle w:val="aff0"/>
        <w:ind w:left="0" w:right="374" w:firstLine="720"/>
      </w:pPr>
      <w: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14:paraId="00000166" w14:textId="77777777" w:rsidR="0083397E" w:rsidRDefault="00BE41EB">
      <w:pPr>
        <w:pStyle w:val="aff0"/>
        <w:ind w:left="0" w:right="374" w:firstLine="720"/>
      </w:pPr>
      <w:r>
        <w:t>программа профильной смены  – программы для детей в возрасте от 7 до 14 лет, выстроенные по логике конструктора профильных смен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общественную деятельность;</w:t>
      </w:r>
    </w:p>
    <w:p w14:paraId="00000167" w14:textId="77777777" w:rsidR="0083397E" w:rsidRDefault="00BE41EB">
      <w:pPr>
        <w:pStyle w:val="aff0"/>
        <w:ind w:left="0" w:right="374" w:firstLine="720"/>
      </w:pPr>
      <w:r>
        <w:t>тематический День Первых - эффективно построенная система воспитательных событий, обеспечивающая просвещение и всестороннее развитие участников через их включение в различные виды полезной и интересной деятельности;</w:t>
      </w:r>
    </w:p>
    <w:p w14:paraId="00000168" w14:textId="77777777" w:rsidR="0083397E" w:rsidRDefault="00BE41EB">
      <w:pPr>
        <w:pStyle w:val="aff0"/>
        <w:ind w:left="0" w:right="374" w:firstLine="720"/>
      </w:pPr>
      <w:r>
        <w:t>Воспитательный потенциал данного модуля реализуется в рамках следующих мероприятий и форм воспитательной работы:</w:t>
      </w:r>
    </w:p>
    <w:p w14:paraId="00000169" w14:textId="77777777" w:rsidR="0083397E" w:rsidRDefault="00BE41EB">
      <w:pPr>
        <w:pStyle w:val="aff0"/>
        <w:ind w:left="0" w:right="374" w:firstLine="720"/>
      </w:pPr>
      <w:r>
        <w:t xml:space="preserve">классные встречи с успешными активистами - открытый диалог "путь к успеху", мотивационная встреча "равный - равному" способствует формированию </w:t>
      </w:r>
      <w:r>
        <w:lastRenderedPageBreak/>
        <w:t>активной жизненной позиции и уверенности в себе у участников смены на примере успеха ровесника;</w:t>
      </w:r>
    </w:p>
    <w:p w14:paraId="0000016A" w14:textId="77777777" w:rsidR="0083397E" w:rsidRDefault="00BE41EB">
      <w:pPr>
        <w:pStyle w:val="aff0"/>
        <w:ind w:left="0" w:right="374" w:firstLine="720"/>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14:paraId="0000016B" w14:textId="77777777" w:rsidR="0083397E" w:rsidRDefault="00BE41EB">
      <w:pPr>
        <w:pStyle w:val="aff0"/>
        <w:ind w:left="0" w:right="374" w:firstLine="720"/>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0000016C" w14:textId="77777777" w:rsidR="0083397E" w:rsidRDefault="00BE41EB">
      <w:pPr>
        <w:pStyle w:val="aff0"/>
        <w:ind w:left="0" w:right="374" w:firstLine="720"/>
      </w:pPr>
      <w: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0000016D" w14:textId="77777777" w:rsidR="0083397E" w:rsidRDefault="00BE41EB">
      <w:pPr>
        <w:pStyle w:val="aff0"/>
        <w:ind w:left="0" w:right="374" w:firstLine="720"/>
      </w:pPr>
      <w: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14:paraId="0000016E" w14:textId="77777777" w:rsidR="0083397E" w:rsidRDefault="00BE41EB">
      <w:pPr>
        <w:pStyle w:val="aff0"/>
        <w:ind w:left="0" w:right="374" w:firstLine="720"/>
      </w:pPr>
      <w: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0000016F" w14:textId="77777777" w:rsidR="0083397E" w:rsidRDefault="00BE41EB">
      <w:pPr>
        <w:pStyle w:val="aff0"/>
        <w:ind w:left="0" w:right="374" w:firstLine="720"/>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00000170" w14:textId="77777777" w:rsidR="0083397E" w:rsidRDefault="00BE41EB">
      <w:pPr>
        <w:pStyle w:val="aff0"/>
        <w:ind w:left="0" w:right="374" w:firstLine="720"/>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00000171" w14:textId="77777777" w:rsidR="0083397E" w:rsidRDefault="00BE41EB">
      <w:pPr>
        <w:pStyle w:val="aff0"/>
        <w:ind w:left="0" w:right="374" w:firstLine="720"/>
      </w:pPr>
      <w:r>
        <w:t>медиа-</w:t>
      </w:r>
      <w:proofErr w:type="spellStart"/>
      <w:r>
        <w:t>волонтерство</w:t>
      </w:r>
      <w:proofErr w:type="spellEnd"/>
      <w: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14:paraId="00000172"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73" w14:textId="77777777" w:rsidR="0083397E" w:rsidRDefault="00BE41EB">
      <w:pPr>
        <w:pStyle w:val="aff0"/>
        <w:ind w:left="0" w:right="374" w:firstLine="0"/>
      </w:pPr>
      <w:r>
        <w:t>- Экологические акции</w:t>
      </w:r>
    </w:p>
    <w:p w14:paraId="00000174" w14:textId="77777777" w:rsidR="0083397E" w:rsidRDefault="00BE41EB">
      <w:pPr>
        <w:pStyle w:val="aff0"/>
        <w:ind w:left="0" w:right="374" w:firstLine="0"/>
      </w:pPr>
      <w:r>
        <w:t>- Акция «Зелёный след»</w:t>
      </w:r>
    </w:p>
    <w:p w14:paraId="00000175" w14:textId="77777777" w:rsidR="0083397E" w:rsidRDefault="00BE41EB">
      <w:pPr>
        <w:pStyle w:val="aff0"/>
        <w:ind w:left="0" w:right="374" w:firstLine="0"/>
      </w:pPr>
      <w:r>
        <w:t>- Волонтёрские инициативы</w:t>
      </w:r>
    </w:p>
    <w:p w14:paraId="00000176" w14:textId="77777777" w:rsidR="0083397E" w:rsidRDefault="0083397E">
      <w:pPr>
        <w:pStyle w:val="aff0"/>
        <w:ind w:left="0" w:right="374" w:firstLine="720"/>
      </w:pPr>
    </w:p>
    <w:p w14:paraId="00000177" w14:textId="77777777" w:rsidR="0083397E" w:rsidRDefault="0083397E">
      <w:pPr>
        <w:pStyle w:val="aff0"/>
        <w:ind w:left="0" w:right="374" w:firstLine="720"/>
      </w:pPr>
    </w:p>
    <w:p w14:paraId="00000178" w14:textId="77777777" w:rsidR="0083397E" w:rsidRDefault="0083397E">
      <w:pPr>
        <w:pStyle w:val="aff0"/>
        <w:ind w:left="0" w:right="374" w:firstLine="720"/>
      </w:pPr>
    </w:p>
    <w:p w14:paraId="00000179" w14:textId="77777777" w:rsidR="0083397E" w:rsidRDefault="00BE41EB">
      <w:pPr>
        <w:pStyle w:val="aff0"/>
        <w:ind w:left="0" w:right="374" w:firstLine="720"/>
        <w:rPr>
          <w:b/>
          <w:bCs/>
        </w:rPr>
      </w:pPr>
      <w:bookmarkStart w:id="43" w:name="_bookmark13"/>
      <w:bookmarkStart w:id="44" w:name="_Toc221698873"/>
      <w:bookmarkStart w:id="45" w:name="_Toc229426769"/>
      <w:bookmarkEnd w:id="43"/>
      <w:r>
        <w:rPr>
          <w:b/>
          <w:bCs/>
        </w:rPr>
        <w:t>2.5 Вариативные модули</w:t>
      </w:r>
      <w:bookmarkEnd w:id="44"/>
      <w:bookmarkEnd w:id="45"/>
    </w:p>
    <w:p w14:paraId="0000017A" w14:textId="77777777" w:rsidR="0083397E" w:rsidRDefault="00BE41EB">
      <w:pPr>
        <w:pStyle w:val="aff0"/>
        <w:ind w:left="0" w:right="374" w:firstLine="720"/>
        <w:rPr>
          <w:b/>
          <w:bCs/>
        </w:rPr>
      </w:pPr>
      <w:bookmarkStart w:id="46" w:name="_Toc221698874"/>
      <w:bookmarkStart w:id="47" w:name="_Toc229426770"/>
      <w:r>
        <w:rPr>
          <w:b/>
          <w:bCs/>
        </w:rPr>
        <w:t>2.5.1 Модуль «Экскурсии и походы»</w:t>
      </w:r>
      <w:bookmarkEnd w:id="46"/>
      <w:bookmarkEnd w:id="47"/>
    </w:p>
    <w:p w14:paraId="0000017B" w14:textId="77777777" w:rsidR="0083397E" w:rsidRDefault="00BE41EB">
      <w:pPr>
        <w:pStyle w:val="aff0"/>
        <w:ind w:left="0" w:right="374" w:firstLine="720"/>
      </w:pPr>
      <w:r>
        <w:t>Для детей и подростков организуются тематические экскурсии: профориентационные, экскурсии по памятным местам и местам боевой славы, в музей, картинную галерею, технопарк.</w:t>
      </w:r>
    </w:p>
    <w:p w14:paraId="0000017C" w14:textId="77777777" w:rsidR="0083397E" w:rsidRDefault="00BE41EB">
      <w:pPr>
        <w:pStyle w:val="aff0"/>
        <w:ind w:left="0" w:right="374" w:firstLine="720"/>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14:paraId="0000017D" w14:textId="77777777" w:rsidR="0083397E" w:rsidRDefault="00BE41EB">
      <w:pPr>
        <w:pStyle w:val="aff0"/>
        <w:ind w:left="0" w:right="374" w:firstLine="720"/>
      </w:pPr>
      <w:r>
        <w:t>В зависимости от возраста детей выбирается тематика, форма, продолжительность, оценка результативности экскурсии и похода.</w:t>
      </w:r>
    </w:p>
    <w:p w14:paraId="0000017E" w14:textId="77777777" w:rsidR="0083397E" w:rsidRDefault="00BE41EB">
      <w:pPr>
        <w:pStyle w:val="aff0"/>
        <w:ind w:left="0" w:right="374" w:firstLine="720"/>
        <w:rPr>
          <w:color w:val="000000"/>
        </w:rPr>
      </w:pPr>
      <w:r>
        <w:t xml:space="preserve">При реализации модуля используются ресурсы учреждений дополнительного образования и партнерские организации: </w:t>
      </w:r>
      <w:bookmarkStart w:id="48" w:name="_bookmark14"/>
      <w:bookmarkEnd w:id="48"/>
      <w:proofErr w:type="spellStart"/>
      <w:r>
        <w:rPr>
          <w:color w:val="000000"/>
        </w:rPr>
        <w:t>Богучарский</w:t>
      </w:r>
      <w:proofErr w:type="spellEnd"/>
      <w:r>
        <w:rPr>
          <w:color w:val="000000"/>
        </w:rPr>
        <w:t xml:space="preserve"> районный </w:t>
      </w:r>
      <w:proofErr w:type="spellStart"/>
      <w:r>
        <w:rPr>
          <w:color w:val="000000"/>
        </w:rPr>
        <w:t>историко</w:t>
      </w:r>
      <w:proofErr w:type="spellEnd"/>
      <w:r>
        <w:rPr>
          <w:color w:val="000000"/>
        </w:rPr>
        <w:t xml:space="preserve"> – краеведческий музей МКУ "БРИМ", КИР «Вольница».</w:t>
      </w:r>
    </w:p>
    <w:p w14:paraId="0000017F"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80" w14:textId="77777777" w:rsidR="0083397E" w:rsidRDefault="00BE41EB">
      <w:pPr>
        <w:pStyle w:val="aff0"/>
        <w:ind w:left="0" w:right="374" w:firstLine="0"/>
        <w:rPr>
          <w:bCs/>
          <w:spacing w:val="-2"/>
        </w:rPr>
      </w:pPr>
      <w:r>
        <w:rPr>
          <w:bCs/>
          <w:spacing w:val="-2"/>
        </w:rPr>
        <w:t>- Походы, организованные;</w:t>
      </w:r>
    </w:p>
    <w:p w14:paraId="00000181" w14:textId="77777777" w:rsidR="0083397E" w:rsidRDefault="00BE41EB">
      <w:pPr>
        <w:pStyle w:val="aff0"/>
        <w:ind w:left="0" w:right="374" w:firstLine="0"/>
        <w:rPr>
          <w:bCs/>
          <w:spacing w:val="-2"/>
        </w:rPr>
      </w:pPr>
      <w:r>
        <w:rPr>
          <w:bCs/>
          <w:spacing w:val="-2"/>
        </w:rPr>
        <w:t>- Экскурсия по значимым местам Лениногорского района.</w:t>
      </w:r>
    </w:p>
    <w:p w14:paraId="00000182" w14:textId="77777777" w:rsidR="0083397E" w:rsidRDefault="0083397E">
      <w:pPr>
        <w:pStyle w:val="aff0"/>
        <w:ind w:left="0" w:right="374" w:firstLine="720"/>
        <w:rPr>
          <w:color w:val="000000"/>
        </w:rPr>
      </w:pPr>
    </w:p>
    <w:p w14:paraId="00000183" w14:textId="77777777" w:rsidR="0083397E" w:rsidRDefault="00BE41EB">
      <w:pPr>
        <w:pStyle w:val="2"/>
        <w:rPr>
          <w:rFonts w:ascii="Times New Roman" w:hAnsi="Times New Roman" w:cs="Times New Roman"/>
          <w:b/>
          <w:color w:val="auto"/>
          <w:sz w:val="24"/>
          <w:szCs w:val="24"/>
        </w:rPr>
      </w:pPr>
      <w:bookmarkStart w:id="49" w:name="_Toc229426771"/>
      <w:r>
        <w:rPr>
          <w:rFonts w:ascii="Times New Roman" w:hAnsi="Times New Roman" w:cs="Times New Roman"/>
          <w:b/>
          <w:color w:val="auto"/>
          <w:sz w:val="24"/>
          <w:szCs w:val="24"/>
        </w:rPr>
        <w:t>2.5.2. Модуль «Кружки и секции».</w:t>
      </w:r>
      <w:bookmarkEnd w:id="49"/>
    </w:p>
    <w:p w14:paraId="00000184" w14:textId="77777777" w:rsidR="0083397E" w:rsidRDefault="00BE41EB">
      <w:pPr>
        <w:spacing w:after="0" w:line="240" w:lineRule="auto"/>
        <w:ind w:right="374" w:firstLine="720"/>
        <w:jc w:val="both"/>
        <w:rPr>
          <w:rFonts w:ascii="Times New Roman" w:hAnsi="Times New Roman" w:cs="Times New Roman"/>
          <w:sz w:val="24"/>
          <w:szCs w:val="24"/>
        </w:rPr>
      </w:pPr>
      <w:r>
        <w:rPr>
          <w:rFonts w:ascii="Times New Roman" w:hAnsi="Times New Roman" w:cs="Times New Roman"/>
          <w:sz w:val="24"/>
          <w:szCs w:val="24"/>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w:t>
      </w:r>
      <w:r>
        <w:rPr>
          <w:rFonts w:ascii="Times New Roman" w:hAnsi="Times New Roman" w:cs="Times New Roman"/>
          <w:sz w:val="24"/>
          <w:szCs w:val="24"/>
        </w:rPr>
        <w:lastRenderedPageBreak/>
        <w:t>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00000185" w14:textId="77777777" w:rsidR="0083397E" w:rsidRDefault="00BE41EB">
      <w:pPr>
        <w:spacing w:after="0" w:line="240" w:lineRule="auto"/>
        <w:ind w:right="374" w:firstLine="720"/>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00000186"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87" w14:textId="77777777" w:rsidR="0083397E" w:rsidRDefault="00BE41EB">
      <w:pPr>
        <w:pStyle w:val="aff0"/>
        <w:ind w:left="0" w:right="374" w:firstLine="0"/>
        <w:rPr>
          <w:color w:val="000000"/>
        </w:rPr>
      </w:pPr>
      <w:r>
        <w:rPr>
          <w:color w:val="000000"/>
        </w:rPr>
        <w:t>- мероприятия и мастер-классы, организованные руководителем школьного театра;</w:t>
      </w:r>
    </w:p>
    <w:p w14:paraId="00000188" w14:textId="77777777" w:rsidR="0083397E" w:rsidRDefault="00BE41EB">
      <w:pPr>
        <w:pStyle w:val="aff0"/>
        <w:ind w:left="0" w:right="374" w:firstLine="0"/>
        <w:rPr>
          <w:color w:val="000000"/>
        </w:rPr>
      </w:pPr>
      <w:r>
        <w:rPr>
          <w:color w:val="000000"/>
        </w:rPr>
        <w:t>- мероприятия, организованные педагогами дополнительного образования.</w:t>
      </w:r>
    </w:p>
    <w:p w14:paraId="00000189" w14:textId="77777777" w:rsidR="0083397E" w:rsidRDefault="0083397E">
      <w:pPr>
        <w:pStyle w:val="aff0"/>
        <w:tabs>
          <w:tab w:val="left" w:pos="6545"/>
        </w:tabs>
        <w:ind w:left="0" w:right="204" w:firstLine="0"/>
      </w:pPr>
    </w:p>
    <w:p w14:paraId="0000018A" w14:textId="77777777" w:rsidR="0083397E" w:rsidRDefault="00BE41EB">
      <w:pPr>
        <w:pStyle w:val="aff0"/>
        <w:ind w:left="0" w:right="374" w:firstLine="720"/>
        <w:rPr>
          <w:b/>
          <w:bCs/>
        </w:rPr>
      </w:pPr>
      <w:bookmarkStart w:id="50" w:name="_TOC_250000"/>
      <w:bookmarkStart w:id="51" w:name="_Toc221698876"/>
      <w:bookmarkStart w:id="52" w:name="_Toc229426772"/>
      <w:r>
        <w:rPr>
          <w:b/>
          <w:bCs/>
        </w:rPr>
        <w:t>2.5.3 Модуль «Цифровая и медиа-</w:t>
      </w:r>
      <w:bookmarkEnd w:id="50"/>
      <w:r>
        <w:rPr>
          <w:b/>
          <w:bCs/>
        </w:rPr>
        <w:t>среда»</w:t>
      </w:r>
      <w:bookmarkEnd w:id="51"/>
      <w:bookmarkEnd w:id="52"/>
    </w:p>
    <w:p w14:paraId="0000018B" w14:textId="77777777" w:rsidR="0083397E" w:rsidRDefault="00BE41EB">
      <w:pPr>
        <w:pStyle w:val="aff0"/>
        <w:ind w:left="0" w:right="374" w:firstLine="0"/>
      </w:pPr>
      <w:r>
        <w:t xml:space="preserve">Цифровая среда воспитания предполагает ряд следующих мероприятий: </w:t>
      </w:r>
    </w:p>
    <w:p w14:paraId="0000018C" w14:textId="77777777" w:rsidR="0083397E" w:rsidRDefault="00BE41EB">
      <w:pPr>
        <w:pStyle w:val="aff0"/>
        <w:ind w:left="0" w:right="374" w:firstLine="720"/>
      </w:pPr>
      <w: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0000018D" w14:textId="77777777" w:rsidR="0083397E" w:rsidRDefault="00BE41EB">
      <w:pPr>
        <w:pStyle w:val="aff0"/>
        <w:ind w:left="0" w:right="374" w:firstLine="720"/>
      </w:pPr>
      <w:r>
        <w:t>онлайн-мероприятия в официальных группах организации в социальных сетях;</w:t>
      </w:r>
    </w:p>
    <w:p w14:paraId="0000018E" w14:textId="77777777" w:rsidR="0083397E" w:rsidRDefault="00BE41EB">
      <w:pPr>
        <w:pStyle w:val="aff0"/>
        <w:ind w:left="0" w:right="374" w:firstLine="720"/>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0000018F" w14:textId="77777777" w:rsidR="0083397E" w:rsidRDefault="00BE41EB">
      <w:pPr>
        <w:pStyle w:val="aff0"/>
        <w:ind w:left="0" w:right="374" w:firstLine="720"/>
      </w:pPr>
      <w:r>
        <w:t>Воспитательный потенциал медиапространства реализуется в рамках следующих видов и форм воспитательной работы:</w:t>
      </w:r>
    </w:p>
    <w:p w14:paraId="00000190" w14:textId="77777777" w:rsidR="0083397E" w:rsidRDefault="00BE41EB">
      <w:pPr>
        <w:pStyle w:val="aff0"/>
        <w:ind w:left="0" w:right="374" w:firstLine="720"/>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наиболее интересных моментов жизни своего отряда или организации отдыха детей и их оздоровления;</w:t>
      </w:r>
    </w:p>
    <w:p w14:paraId="00000191" w14:textId="77777777" w:rsidR="0083397E" w:rsidRDefault="00BE41EB">
      <w:pPr>
        <w:pStyle w:val="aff0"/>
        <w:ind w:left="0" w:right="374" w:firstLine="720"/>
      </w:pPr>
      <w:r>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14:paraId="00000192" w14:textId="77777777" w:rsidR="0083397E" w:rsidRDefault="00BE41EB">
      <w:pPr>
        <w:pStyle w:val="aff0"/>
        <w:ind w:left="0" w:right="374" w:firstLine="720"/>
      </w:pPr>
      <w: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00000193" w14:textId="77777777" w:rsidR="0083397E" w:rsidRDefault="00BE41EB">
      <w:pPr>
        <w:pStyle w:val="aff0"/>
        <w:ind w:left="0" w:right="374" w:firstLine="720"/>
      </w:pPr>
      <w:r>
        <w:t>участие детей в конкурсах различных уровней с детскими творческими медиа продуктами.</w:t>
      </w:r>
    </w:p>
    <w:p w14:paraId="00000194" w14:textId="77777777" w:rsidR="0083397E" w:rsidRDefault="00BE41EB">
      <w:pPr>
        <w:pStyle w:val="aff0"/>
        <w:ind w:left="0" w:right="374" w:firstLine="720"/>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00000195" w14:textId="77777777" w:rsidR="0083397E" w:rsidRDefault="00BE41EB">
      <w:pPr>
        <w:pStyle w:val="aff0"/>
        <w:ind w:left="0" w:right="374" w:firstLine="720"/>
        <w:rPr>
          <w:b/>
          <w:bCs/>
          <w:spacing w:val="-2"/>
        </w:rPr>
      </w:pPr>
      <w:r>
        <w:rPr>
          <w:b/>
          <w:bCs/>
        </w:rPr>
        <w:t>Ключевые</w:t>
      </w:r>
      <w:r>
        <w:rPr>
          <w:b/>
          <w:bCs/>
          <w:spacing w:val="-11"/>
        </w:rPr>
        <w:t xml:space="preserve"> </w:t>
      </w:r>
      <w:r>
        <w:rPr>
          <w:b/>
          <w:bCs/>
        </w:rPr>
        <w:t>мероприятия</w:t>
      </w:r>
      <w:r>
        <w:rPr>
          <w:b/>
          <w:bCs/>
          <w:spacing w:val="-6"/>
        </w:rPr>
        <w:t xml:space="preserve"> </w:t>
      </w:r>
      <w:r>
        <w:rPr>
          <w:b/>
          <w:bCs/>
          <w:spacing w:val="-2"/>
        </w:rPr>
        <w:t>модуля:</w:t>
      </w:r>
    </w:p>
    <w:p w14:paraId="00000196" w14:textId="77777777" w:rsidR="0083397E" w:rsidRDefault="00BE41EB">
      <w:pPr>
        <w:pStyle w:val="aff0"/>
        <w:ind w:left="0" w:right="374" w:firstLine="0"/>
        <w:rPr>
          <w:bCs/>
          <w:spacing w:val="-2"/>
        </w:rPr>
      </w:pPr>
      <w:r>
        <w:rPr>
          <w:bCs/>
          <w:spacing w:val="-2"/>
        </w:rPr>
        <w:t>- Оформление отрядных стенгазет</w:t>
      </w:r>
    </w:p>
    <w:p w14:paraId="00000197" w14:textId="77777777" w:rsidR="0083397E" w:rsidRDefault="00BE41EB">
      <w:pPr>
        <w:pStyle w:val="aff0"/>
        <w:ind w:left="0" w:right="374" w:firstLine="0"/>
        <w:rPr>
          <w:bCs/>
          <w:spacing w:val="-2"/>
        </w:rPr>
      </w:pPr>
      <w:r>
        <w:rPr>
          <w:bCs/>
          <w:spacing w:val="-2"/>
        </w:rPr>
        <w:t>- Организация фото и видео съёмки значимых событий лагеря</w:t>
      </w:r>
    </w:p>
    <w:p w14:paraId="00000198" w14:textId="77777777" w:rsidR="0083397E" w:rsidRDefault="00BE41EB">
      <w:pPr>
        <w:pStyle w:val="aff0"/>
        <w:ind w:left="0" w:right="374" w:firstLine="0"/>
        <w:rPr>
          <w:bCs/>
          <w:spacing w:val="-2"/>
        </w:rPr>
      </w:pPr>
      <w:r>
        <w:rPr>
          <w:bCs/>
          <w:spacing w:val="-2"/>
        </w:rPr>
        <w:t xml:space="preserve">- Освещение значимых событий лагеря на школьном сайте и официальной группе ВК/канале </w:t>
      </w:r>
      <w:r>
        <w:rPr>
          <w:bCs/>
          <w:spacing w:val="-2"/>
          <w:lang w:val="en-US"/>
        </w:rPr>
        <w:t>MAX</w:t>
      </w:r>
      <w:r>
        <w:rPr>
          <w:bCs/>
          <w:spacing w:val="-2"/>
        </w:rPr>
        <w:t>.</w:t>
      </w:r>
    </w:p>
    <w:p w14:paraId="00000199" w14:textId="77777777" w:rsidR="0083397E" w:rsidRDefault="0083397E">
      <w:pPr>
        <w:pStyle w:val="aff0"/>
        <w:ind w:left="0" w:right="374" w:firstLine="0"/>
        <w:rPr>
          <w:b/>
          <w:bCs/>
          <w:spacing w:val="-2"/>
        </w:rPr>
      </w:pPr>
    </w:p>
    <w:p w14:paraId="0000019A" w14:textId="77777777" w:rsidR="0083397E" w:rsidRDefault="00BE41EB">
      <w:pPr>
        <w:pStyle w:val="aff0"/>
        <w:ind w:left="0" w:right="374" w:firstLine="720"/>
        <w:rPr>
          <w:b/>
          <w:bCs/>
        </w:rPr>
      </w:pPr>
      <w:bookmarkStart w:id="53" w:name="_Toc221698879"/>
      <w:bookmarkStart w:id="54" w:name="_Toc229426773"/>
      <w:r>
        <w:rPr>
          <w:b/>
          <w:bCs/>
        </w:rPr>
        <w:t>Уровни реализации содержания</w:t>
      </w:r>
      <w:bookmarkEnd w:id="53"/>
      <w:bookmarkEnd w:id="54"/>
    </w:p>
    <w:p w14:paraId="0000019B" w14:textId="77777777" w:rsidR="0083397E" w:rsidRDefault="00BE41EB">
      <w:pPr>
        <w:pStyle w:val="aff0"/>
        <w:ind w:left="0" w:right="374" w:firstLine="720"/>
      </w:pPr>
      <w:r>
        <w:t xml:space="preserve">При планировании и реализации содержания программы воспитательной работы необходимо обеспечить интеграцию смысловой основы и единых </w:t>
      </w:r>
      <w:r>
        <w:lastRenderedPageBreak/>
        <w:t>воспитательных линий, включая каждое пространство, в котором ребенок совместно с коллективом реализует и развивает свои способности.</w:t>
      </w:r>
    </w:p>
    <w:p w14:paraId="0000019C" w14:textId="77777777" w:rsidR="0083397E" w:rsidRDefault="00BE41EB">
      <w:pPr>
        <w:pStyle w:val="aff0"/>
        <w:ind w:left="0" w:right="374" w:firstLine="720"/>
      </w:pPr>
      <w:r>
        <w:t>Уровни реализации содержания включают в себя:</w:t>
      </w:r>
    </w:p>
    <w:p w14:paraId="0000019D" w14:textId="77777777" w:rsidR="0083397E" w:rsidRDefault="00BE41EB">
      <w:pPr>
        <w:pStyle w:val="aff0"/>
        <w:ind w:left="0" w:right="374" w:firstLine="720"/>
      </w:pPr>
      <w:proofErr w:type="spellStart"/>
      <w:r>
        <w:rPr>
          <w:u w:val="single"/>
        </w:rPr>
        <w:t>Общелагерный</w:t>
      </w:r>
      <w:proofErr w:type="spellEnd"/>
      <w: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0000019E" w14:textId="77777777" w:rsidR="0083397E" w:rsidRDefault="00BE41EB">
      <w:pPr>
        <w:pStyle w:val="aff0"/>
        <w:ind w:left="0" w:right="374" w:firstLine="720"/>
      </w:pPr>
      <w:proofErr w:type="spellStart"/>
      <w:r>
        <w:rPr>
          <w:u w:val="single"/>
        </w:rPr>
        <w:t>Межотрядный</w:t>
      </w:r>
      <w:proofErr w:type="spellEnd"/>
      <w: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14:paraId="0000019F" w14:textId="77777777" w:rsidR="0083397E" w:rsidRDefault="00BE41EB">
      <w:pPr>
        <w:pStyle w:val="aff0"/>
        <w:ind w:left="0" w:right="374" w:firstLine="720"/>
      </w:pPr>
      <w:r>
        <w:rPr>
          <w:u w:val="single"/>
        </w:rPr>
        <w:t>Групповой</w:t>
      </w:r>
      <w: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 Особенность работы заключается в разновозрастном формате совместной деятельности.</w:t>
      </w:r>
    </w:p>
    <w:p w14:paraId="000001A0" w14:textId="77777777" w:rsidR="0083397E" w:rsidRDefault="00BE41EB">
      <w:pPr>
        <w:pStyle w:val="aff0"/>
        <w:ind w:left="0" w:right="374" w:firstLine="720"/>
      </w:pPr>
      <w:r>
        <w:rPr>
          <w:u w:val="single"/>
        </w:rPr>
        <w:t>Отрядный</w:t>
      </w:r>
      <w: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000001A1" w14:textId="77777777" w:rsidR="0083397E" w:rsidRDefault="00BE41EB">
      <w:pPr>
        <w:pStyle w:val="aff0"/>
        <w:ind w:left="0" w:right="374" w:firstLine="720"/>
      </w:pPr>
      <w:r>
        <w:t>планирование и проведение отрядной деятельности;</w:t>
      </w:r>
    </w:p>
    <w:p w14:paraId="000001A2" w14:textId="77777777" w:rsidR="0083397E" w:rsidRDefault="00BE41EB">
      <w:pPr>
        <w:pStyle w:val="aff0"/>
        <w:ind w:left="0" w:right="374" w:firstLine="720"/>
      </w:pPr>
      <w: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00001A3" w14:textId="77777777" w:rsidR="0083397E" w:rsidRDefault="00BE41EB">
      <w:pPr>
        <w:pStyle w:val="aff0"/>
        <w:ind w:left="0" w:right="374" w:firstLine="720"/>
      </w:pPr>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14:paraId="000001A4" w14:textId="77777777" w:rsidR="0083397E" w:rsidRDefault="00BE41EB">
      <w:pPr>
        <w:pStyle w:val="aff0"/>
        <w:ind w:left="0" w:right="374" w:firstLine="720"/>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14:paraId="000001A5" w14:textId="77777777" w:rsidR="0083397E" w:rsidRDefault="00BE41EB">
      <w:pPr>
        <w:pStyle w:val="aff0"/>
        <w:ind w:left="0" w:right="374" w:firstLine="720"/>
      </w:pPr>
      <w: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000001A6" w14:textId="77777777" w:rsidR="0083397E" w:rsidRDefault="00BE41EB">
      <w:pPr>
        <w:pStyle w:val="aff0"/>
        <w:ind w:left="0" w:right="374" w:firstLine="720"/>
      </w:pPr>
      <w: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000001A7" w14:textId="77777777" w:rsidR="0083397E" w:rsidRDefault="00BE41EB">
      <w:pPr>
        <w:pStyle w:val="aff0"/>
        <w:ind w:left="0" w:right="374" w:firstLine="720"/>
      </w:pPr>
      <w:r>
        <w:t>аналитическую работу с детьми: анализ дня, анализ ситуации, мероприятия, анализ смены, результатов;</w:t>
      </w:r>
    </w:p>
    <w:p w14:paraId="000001A8" w14:textId="77777777" w:rsidR="0083397E" w:rsidRDefault="00BE41EB">
      <w:pPr>
        <w:pStyle w:val="aff0"/>
        <w:ind w:left="0" w:right="374" w:firstLine="720"/>
      </w:pPr>
      <w: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w:t>
      </w:r>
      <w:r>
        <w:lastRenderedPageBreak/>
        <w:t>чередования творческих поручений;</w:t>
      </w:r>
    </w:p>
    <w:p w14:paraId="000001A9" w14:textId="77777777" w:rsidR="0083397E" w:rsidRDefault="00BE41EB">
      <w:pPr>
        <w:pStyle w:val="aff0"/>
        <w:ind w:left="0" w:right="374" w:firstLine="720"/>
      </w:pPr>
      <w:r>
        <w:t>проведение сбора отряда: хозяйственный сбор, организационный сбор, утренний информационный сбор отряда и другие;</w:t>
      </w:r>
    </w:p>
    <w:p w14:paraId="000001AA" w14:textId="77777777" w:rsidR="0083397E" w:rsidRDefault="00BE41EB">
      <w:pPr>
        <w:pStyle w:val="aff0"/>
        <w:ind w:left="0" w:right="374" w:firstLine="720"/>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000001AB" w14:textId="77777777" w:rsidR="0083397E" w:rsidRDefault="00BE41EB">
      <w:pPr>
        <w:pStyle w:val="aff0"/>
        <w:ind w:left="0" w:right="374" w:firstLine="720"/>
      </w:pPr>
      <w: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000001AC" w14:textId="77777777" w:rsidR="0083397E" w:rsidRDefault="00BE41EB">
      <w:pPr>
        <w:pStyle w:val="aff0"/>
        <w:ind w:left="0" w:right="374" w:firstLine="720"/>
      </w:pPr>
      <w:r>
        <w:t xml:space="preserve">Система </w:t>
      </w:r>
      <w:r>
        <w:rPr>
          <w:u w:val="single"/>
        </w:rPr>
        <w:t>индивидуальной</w:t>
      </w:r>
      <w: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00001AD" w14:textId="77777777" w:rsidR="0083397E" w:rsidRDefault="0083397E">
      <w:pPr>
        <w:pStyle w:val="aff0"/>
        <w:ind w:left="0" w:right="374" w:firstLine="720"/>
      </w:pPr>
    </w:p>
    <w:p w14:paraId="000001AE" w14:textId="77777777" w:rsidR="0083397E" w:rsidRDefault="0083397E">
      <w:pPr>
        <w:pStyle w:val="aff0"/>
        <w:ind w:left="0" w:right="374" w:firstLine="720"/>
      </w:pPr>
    </w:p>
    <w:p w14:paraId="000001AF" w14:textId="77777777" w:rsidR="0083397E" w:rsidRDefault="00BE41EB">
      <w:pPr>
        <w:pStyle w:val="1"/>
        <w:ind w:firstLine="720"/>
        <w:jc w:val="both"/>
        <w:rPr>
          <w:rFonts w:ascii="Times New Roman" w:hAnsi="Times New Roman" w:cs="Times New Roman"/>
          <w:b/>
          <w:color w:val="auto"/>
          <w:sz w:val="24"/>
          <w:szCs w:val="24"/>
        </w:rPr>
      </w:pPr>
      <w:bookmarkStart w:id="55" w:name="_Toc221698880"/>
      <w:bookmarkStart w:id="56" w:name="_Toc229426774"/>
      <w:r>
        <w:rPr>
          <w:rFonts w:ascii="Times New Roman" w:hAnsi="Times New Roman" w:cs="Times New Roman"/>
          <w:b/>
          <w:color w:val="auto"/>
          <w:sz w:val="24"/>
          <w:szCs w:val="24"/>
        </w:rPr>
        <w:t>Раздел</w:t>
      </w:r>
      <w:r>
        <w:rPr>
          <w:rFonts w:ascii="Times New Roman" w:hAnsi="Times New Roman" w:cs="Times New Roman"/>
          <w:b/>
          <w:color w:val="auto"/>
          <w:spacing w:val="-10"/>
          <w:sz w:val="24"/>
          <w:szCs w:val="24"/>
        </w:rPr>
        <w:t xml:space="preserve"> </w:t>
      </w:r>
      <w:r>
        <w:rPr>
          <w:rFonts w:ascii="Times New Roman" w:hAnsi="Times New Roman" w:cs="Times New Roman"/>
          <w:b/>
          <w:color w:val="auto"/>
          <w:sz w:val="24"/>
          <w:szCs w:val="24"/>
        </w:rPr>
        <w:t>III.</w:t>
      </w:r>
      <w:r>
        <w:rPr>
          <w:rFonts w:ascii="Times New Roman" w:hAnsi="Times New Roman" w:cs="Times New Roman"/>
          <w:b/>
          <w:color w:val="auto"/>
          <w:spacing w:val="-6"/>
          <w:sz w:val="24"/>
          <w:szCs w:val="24"/>
        </w:rPr>
        <w:t xml:space="preserve"> </w:t>
      </w:r>
      <w:r>
        <w:rPr>
          <w:rFonts w:ascii="Times New Roman" w:hAnsi="Times New Roman" w:cs="Times New Roman"/>
          <w:b/>
          <w:color w:val="auto"/>
          <w:sz w:val="24"/>
          <w:szCs w:val="24"/>
        </w:rPr>
        <w:t>ОРГАНИЗАЦИЯ</w:t>
      </w:r>
      <w:r>
        <w:rPr>
          <w:rFonts w:ascii="Times New Roman" w:hAnsi="Times New Roman" w:cs="Times New Roman"/>
          <w:b/>
          <w:color w:val="auto"/>
          <w:spacing w:val="-5"/>
          <w:sz w:val="24"/>
          <w:szCs w:val="24"/>
        </w:rPr>
        <w:t xml:space="preserve"> </w:t>
      </w:r>
      <w:r>
        <w:rPr>
          <w:rFonts w:ascii="Times New Roman" w:hAnsi="Times New Roman" w:cs="Times New Roman"/>
          <w:b/>
          <w:color w:val="auto"/>
          <w:sz w:val="24"/>
          <w:szCs w:val="24"/>
        </w:rPr>
        <w:t>ВОСПИТАТЕЛЬНОЙ</w:t>
      </w:r>
      <w:r>
        <w:rPr>
          <w:rFonts w:ascii="Times New Roman" w:hAnsi="Times New Roman" w:cs="Times New Roman"/>
          <w:b/>
          <w:color w:val="auto"/>
          <w:spacing w:val="-4"/>
          <w:sz w:val="24"/>
          <w:szCs w:val="24"/>
        </w:rPr>
        <w:t xml:space="preserve"> </w:t>
      </w:r>
      <w:r>
        <w:rPr>
          <w:rFonts w:ascii="Times New Roman" w:hAnsi="Times New Roman" w:cs="Times New Roman"/>
          <w:b/>
          <w:color w:val="auto"/>
          <w:spacing w:val="-2"/>
          <w:sz w:val="24"/>
          <w:szCs w:val="24"/>
        </w:rPr>
        <w:t>ДЕЯТЕЛЬНОСТИ</w:t>
      </w:r>
      <w:bookmarkEnd w:id="55"/>
      <w:bookmarkEnd w:id="56"/>
    </w:p>
    <w:p w14:paraId="000001B0" w14:textId="77777777" w:rsidR="0083397E" w:rsidRDefault="00BE41EB">
      <w:pPr>
        <w:pStyle w:val="1"/>
        <w:keepNext w:val="0"/>
        <w:keepLines w:val="0"/>
        <w:widowControl w:val="0"/>
        <w:numPr>
          <w:ilvl w:val="1"/>
          <w:numId w:val="8"/>
        </w:numPr>
        <w:spacing w:before="0" w:line="240" w:lineRule="auto"/>
        <w:ind w:left="709" w:hanging="709"/>
        <w:jc w:val="both"/>
        <w:rPr>
          <w:rFonts w:ascii="Times New Roman" w:hAnsi="Times New Roman" w:cs="Times New Roman"/>
          <w:b/>
          <w:color w:val="auto"/>
          <w:sz w:val="24"/>
          <w:szCs w:val="24"/>
        </w:rPr>
      </w:pPr>
      <w:bookmarkStart w:id="57" w:name="_bookmark16"/>
      <w:bookmarkStart w:id="58" w:name="_Toc221698881"/>
      <w:bookmarkStart w:id="59" w:name="_Toc229426775"/>
      <w:bookmarkEnd w:id="57"/>
      <w:r>
        <w:rPr>
          <w:rFonts w:ascii="Times New Roman" w:hAnsi="Times New Roman" w:cs="Times New Roman"/>
          <w:b/>
          <w:color w:val="auto"/>
          <w:sz w:val="24"/>
          <w:szCs w:val="24"/>
        </w:rPr>
        <w:t>Особенности организации воспитательной деятельности</w:t>
      </w:r>
      <w:bookmarkEnd w:id="58"/>
      <w:bookmarkEnd w:id="59"/>
    </w:p>
    <w:p w14:paraId="000001B1" w14:textId="77777777" w:rsidR="0083397E" w:rsidRDefault="00BE41EB">
      <w:pPr>
        <w:pStyle w:val="aff0"/>
        <w:ind w:left="0" w:right="374" w:firstLine="709"/>
      </w:pPr>
      <w:r>
        <w:t xml:space="preserve">Лагерь дневного пребывания «Планета </w:t>
      </w:r>
      <w:proofErr w:type="gramStart"/>
      <w:r>
        <w:t>детства»  на</w:t>
      </w:r>
      <w:proofErr w:type="gramEnd"/>
      <w:r>
        <w:t xml:space="preserve"> базе МБОУ «</w:t>
      </w:r>
      <w:proofErr w:type="spellStart"/>
      <w:r>
        <w:t>Старокувакская</w:t>
      </w:r>
      <w:proofErr w:type="spellEnd"/>
      <w:r>
        <w:t xml:space="preserve"> СОШ» находится в </w:t>
      </w:r>
      <w:proofErr w:type="spellStart"/>
      <w:r>
        <w:t>с.Старый</w:t>
      </w:r>
      <w:proofErr w:type="spellEnd"/>
      <w:r>
        <w:t xml:space="preserve"> Кувак, </w:t>
      </w:r>
      <w:proofErr w:type="spellStart"/>
      <w:r>
        <w:t>ул.Школьная</w:t>
      </w:r>
      <w:proofErr w:type="spellEnd"/>
      <w:r>
        <w:t xml:space="preserve">, д.5а строение 1. В шаговой доступности с лагерем находится сельский клуб </w:t>
      </w:r>
      <w:proofErr w:type="spellStart"/>
      <w:r>
        <w:t>с.Старый</w:t>
      </w:r>
      <w:proofErr w:type="spellEnd"/>
      <w:r>
        <w:t xml:space="preserve"> Кувак, библиотека </w:t>
      </w:r>
      <w:proofErr w:type="spellStart"/>
      <w:r>
        <w:t>с.Старый</w:t>
      </w:r>
      <w:proofErr w:type="spellEnd"/>
      <w:r>
        <w:t xml:space="preserve"> Кувак.</w:t>
      </w:r>
    </w:p>
    <w:p w14:paraId="000001B2" w14:textId="77777777" w:rsidR="0083397E" w:rsidRDefault="00BE41EB">
      <w:pPr>
        <w:pStyle w:val="aff0"/>
        <w:ind w:left="0" w:right="374" w:firstLine="709"/>
      </w:pPr>
      <w:r>
        <w:t>Программа реализуется в летний период и предполагает наличие обязательной трудовой деятельности в течение нескольких часов в соответствии с календарным планом.</w:t>
      </w:r>
    </w:p>
    <w:p w14:paraId="000001B3" w14:textId="77777777" w:rsidR="0083397E" w:rsidRDefault="00BE41EB">
      <w:pPr>
        <w:pStyle w:val="aff0"/>
        <w:ind w:left="0" w:right="374" w:firstLine="709"/>
      </w:pPr>
      <w:r>
        <w:t xml:space="preserve">Программа воспитательной работы ЛДП учитывает возрастные и психофизиологические особенности, уделяет внимание вопросам профориентации, а также включает характерные дискуссионные форматы, ролевые игры, </w:t>
      </w:r>
      <w:proofErr w:type="spellStart"/>
      <w:r>
        <w:t>квизы</w:t>
      </w:r>
      <w:proofErr w:type="spellEnd"/>
      <w:r>
        <w:t xml:space="preserve"> и другие интеллектуальные конкурсы.</w:t>
      </w:r>
    </w:p>
    <w:p w14:paraId="000001B4" w14:textId="77777777" w:rsidR="0083397E" w:rsidRDefault="00BE41EB">
      <w:pPr>
        <w:pStyle w:val="aff0"/>
        <w:ind w:left="0" w:right="374" w:firstLine="709"/>
      </w:pPr>
      <w:r>
        <w:t>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w:t>
      </w:r>
    </w:p>
    <w:p w14:paraId="000001B5" w14:textId="77777777" w:rsidR="0083397E" w:rsidRDefault="00BE41EB">
      <w:pPr>
        <w:pStyle w:val="aff0"/>
        <w:ind w:left="0" w:right="374" w:firstLine="709"/>
      </w:pPr>
      <w:r>
        <w:t>Уклад ЛДП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w:t>
      </w:r>
      <w:proofErr w:type="spellStart"/>
      <w:r>
        <w:t>круглосуточность</w:t>
      </w:r>
      <w:proofErr w:type="spellEnd"/>
      <w: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000001B6" w14:textId="77777777" w:rsidR="0083397E" w:rsidRDefault="00BE41EB">
      <w:pPr>
        <w:pStyle w:val="aff0"/>
        <w:ind w:left="0" w:right="374" w:firstLine="426"/>
      </w:pPr>
      <w:r>
        <w:t>Элементами уклада являются:</w:t>
      </w:r>
    </w:p>
    <w:p w14:paraId="000001B7" w14:textId="77777777" w:rsidR="0083397E" w:rsidRDefault="00BE41EB">
      <w:pPr>
        <w:pStyle w:val="aff0"/>
        <w:numPr>
          <w:ilvl w:val="0"/>
          <w:numId w:val="2"/>
        </w:numPr>
        <w:ind w:left="426" w:right="374"/>
      </w:pPr>
      <w:r>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w:t>
      </w:r>
      <w:r>
        <w:lastRenderedPageBreak/>
        <w:t xml:space="preserve">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14:paraId="000001B8" w14:textId="77777777" w:rsidR="0083397E" w:rsidRDefault="00BE41EB">
      <w:pPr>
        <w:pStyle w:val="aff0"/>
        <w:numPr>
          <w:ilvl w:val="0"/>
          <w:numId w:val="2"/>
        </w:numPr>
        <w:ind w:left="426" w:right="374"/>
      </w:pPr>
      <w: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000001B9" w14:textId="77777777" w:rsidR="0083397E" w:rsidRDefault="00BE41EB">
      <w:pPr>
        <w:pStyle w:val="aff0"/>
        <w:numPr>
          <w:ilvl w:val="0"/>
          <w:numId w:val="2"/>
        </w:numPr>
        <w:ind w:left="426" w:right="374"/>
      </w:pPr>
      <w: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000001BA" w14:textId="77777777" w:rsidR="0083397E" w:rsidRDefault="00BE41EB">
      <w:pPr>
        <w:pStyle w:val="aff0"/>
        <w:numPr>
          <w:ilvl w:val="0"/>
          <w:numId w:val="2"/>
        </w:numPr>
        <w:ind w:left="426" w:right="374"/>
      </w:pPr>
      <w:r>
        <w:t xml:space="preserve"> Символическое пространство организации отдыха детей и их оздоровления включает в себя традиции, правила, легенды, </w:t>
      </w:r>
      <w:proofErr w:type="spellStart"/>
      <w:r>
        <w:t>кричалки</w:t>
      </w:r>
      <w:proofErr w:type="spellEnd"/>
      <w:r>
        <w:t>,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000001BB" w14:textId="77777777" w:rsidR="0083397E" w:rsidRDefault="00BE41EB">
      <w:pPr>
        <w:pStyle w:val="aff0"/>
        <w:ind w:left="66" w:right="374" w:firstLine="0"/>
      </w:pPr>
      <w:r>
        <w:t>Ритуалы: открытие лагерной смены, дни единых действий, закрытие лагерной смены.</w:t>
      </w:r>
    </w:p>
    <w:p w14:paraId="000001BC" w14:textId="77777777" w:rsidR="0083397E" w:rsidRDefault="0083397E">
      <w:pPr>
        <w:pStyle w:val="aff0"/>
        <w:ind w:left="66" w:right="374" w:firstLine="0"/>
        <w:rPr>
          <w:b/>
          <w:bCs/>
        </w:rPr>
      </w:pPr>
      <w:bookmarkStart w:id="60" w:name="_Toc221698882"/>
    </w:p>
    <w:p w14:paraId="000001BD" w14:textId="77777777" w:rsidR="0083397E" w:rsidRDefault="00BE41EB">
      <w:pPr>
        <w:pStyle w:val="aff0"/>
        <w:ind w:left="66" w:right="374" w:firstLine="0"/>
        <w:rPr>
          <w:b/>
          <w:bCs/>
        </w:rPr>
      </w:pPr>
      <w:bookmarkStart w:id="61" w:name="_Toc229426776"/>
      <w:r>
        <w:rPr>
          <w:b/>
          <w:bCs/>
        </w:rPr>
        <w:t>3.2 Этапы реализации Программы</w:t>
      </w:r>
      <w:bookmarkEnd w:id="60"/>
      <w:bookmarkEnd w:id="61"/>
    </w:p>
    <w:p w14:paraId="000001BE" w14:textId="77777777" w:rsidR="0083397E" w:rsidRDefault="00BE41EB">
      <w:pPr>
        <w:pStyle w:val="aff0"/>
        <w:ind w:left="66" w:right="374" w:firstLine="0"/>
      </w:pPr>
      <w:r>
        <w:t>Реализация Программы включает в себя:</w:t>
      </w:r>
    </w:p>
    <w:p w14:paraId="000001BF" w14:textId="77777777" w:rsidR="0083397E" w:rsidRDefault="00BE41EB">
      <w:pPr>
        <w:pStyle w:val="aff0"/>
        <w:numPr>
          <w:ilvl w:val="0"/>
          <w:numId w:val="2"/>
        </w:numPr>
        <w:ind w:left="426" w:right="374"/>
      </w:pPr>
      <w: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000001C0" w14:textId="77777777" w:rsidR="0083397E" w:rsidRDefault="00BE41EB">
      <w:pPr>
        <w:pStyle w:val="aff0"/>
        <w:numPr>
          <w:ilvl w:val="0"/>
          <w:numId w:val="2"/>
        </w:numPr>
        <w:ind w:left="426" w:right="374"/>
      </w:pPr>
      <w: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 воспитательной работы.</w:t>
      </w:r>
    </w:p>
    <w:p w14:paraId="000001C1" w14:textId="77777777" w:rsidR="0083397E" w:rsidRDefault="00BE41EB">
      <w:pPr>
        <w:pStyle w:val="aff0"/>
        <w:numPr>
          <w:ilvl w:val="0"/>
          <w:numId w:val="2"/>
        </w:numPr>
        <w:ind w:left="426" w:right="374"/>
      </w:pPr>
      <w: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t>общелагерных</w:t>
      </w:r>
      <w:proofErr w:type="spellEnd"/>
      <w:r>
        <w:t xml:space="preserve"> и отрядных </w:t>
      </w:r>
      <w:r>
        <w:lastRenderedPageBreak/>
        <w:t>формах воспитательной работы в календарном плане воспитательной работы.</w:t>
      </w:r>
    </w:p>
    <w:p w14:paraId="000001C2" w14:textId="77777777" w:rsidR="0083397E" w:rsidRDefault="00BE41EB">
      <w:pPr>
        <w:pStyle w:val="aff0"/>
        <w:numPr>
          <w:ilvl w:val="0"/>
          <w:numId w:val="2"/>
        </w:numPr>
        <w:ind w:left="426" w:right="374"/>
      </w:pPr>
      <w: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14:paraId="000001C3" w14:textId="77777777" w:rsidR="0083397E" w:rsidRDefault="00BE41EB">
      <w:pPr>
        <w:pStyle w:val="aff0"/>
        <w:numPr>
          <w:ilvl w:val="0"/>
          <w:numId w:val="2"/>
        </w:numPr>
        <w:ind w:left="426" w:right="374"/>
      </w:pPr>
      <w: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000001C4" w14:textId="77777777" w:rsidR="0083397E" w:rsidRDefault="0083397E">
      <w:pPr>
        <w:pStyle w:val="aff0"/>
        <w:ind w:left="0" w:right="374" w:firstLine="720"/>
      </w:pPr>
    </w:p>
    <w:p w14:paraId="000001C5" w14:textId="77777777" w:rsidR="0083397E" w:rsidRDefault="0083397E">
      <w:pPr>
        <w:pStyle w:val="aff0"/>
        <w:ind w:left="0" w:right="374" w:firstLine="720"/>
      </w:pPr>
    </w:p>
    <w:p w14:paraId="000001C6" w14:textId="77777777" w:rsidR="0083397E" w:rsidRDefault="00BE41EB">
      <w:pPr>
        <w:pStyle w:val="aff0"/>
        <w:ind w:left="66" w:right="374" w:firstLine="0"/>
        <w:rPr>
          <w:b/>
          <w:bCs/>
        </w:rPr>
      </w:pPr>
      <w:bookmarkStart w:id="62" w:name="_Toc221698883"/>
      <w:bookmarkStart w:id="63" w:name="_Toc229426777"/>
      <w:r>
        <w:rPr>
          <w:b/>
          <w:bCs/>
        </w:rPr>
        <w:t>3.3 Анализ воспитательной работы</w:t>
      </w:r>
      <w:bookmarkEnd w:id="62"/>
      <w:bookmarkEnd w:id="63"/>
    </w:p>
    <w:p w14:paraId="000001C7"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Программа и решение задач воспитательной работы осуществляется в рамках направлений деятельности организации отдыха детей и их оздоровления:</w:t>
      </w:r>
    </w:p>
    <w:p w14:paraId="000001C8"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Для детей 7-14 лет:</w:t>
      </w:r>
    </w:p>
    <w:p w14:paraId="000001C9"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гражданское воспитание: 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проявляющий уважение к государственным символам России, праздникам;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выражающий неприятие любой дискриминации граждан, проявлений экстремизма, терроризма, коррупции в обществе; 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p>
    <w:p w14:paraId="000001CA" w14:textId="77777777" w:rsidR="0083397E" w:rsidRDefault="00BE41EB">
      <w:pPr>
        <w:shd w:val="clear" w:color="auto" w:fill="FFFFFF"/>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патриотическое воспитание: сознающий свою национальную, этническую принадлежность, любящий свой народ, его традиции, культуру;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принимающий участие в мероприятиях патриотической направленности;</w:t>
      </w:r>
    </w:p>
    <w:p w14:paraId="000001CB"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 духовно-нравственное воспитание: знающий и уважающий духовно- 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 выражающий готовность оценивать свое поведение и поступки, поведение и поступки других людей с позиций традиционных российских духовно-нравственных ценностей и норм с учетом осознания последствий поступков; выражающий неприятие антигуманных и асоциальных поступков, поведения, противоречащих традиционным в России духовно-нравственным нормам и ценностям; сознающий соотношение свободы и ответственности личности в условиях индивидуального и общественного пространства, значение и ценность </w:t>
      </w:r>
      <w:r>
        <w:rPr>
          <w:rFonts w:ascii="Times New Roman" w:eastAsia="Times New Roman" w:hAnsi="Times New Roman" w:cs="Times New Roman"/>
          <w:color w:val="34343C"/>
          <w:sz w:val="24"/>
          <w:szCs w:val="24"/>
          <w:lang w:eastAsia="ru-RU"/>
        </w:rPr>
        <w:lastRenderedPageBreak/>
        <w:t>межнационального, межрелигиозного согласия людей, народов в России, умеющий общаться с людьми разных народов, вероисповеданий;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проявляющий интерес к чтению, к родному языку, русскому языку и литературе как части духовной культуры своего народа, российского общества;</w:t>
      </w:r>
    </w:p>
    <w:p w14:paraId="000001CC"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эстетическое воспитание: выражающий понимание ценности 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ориентированный на самовыражение в разных видах искусства, в художественном творчестве;</w:t>
      </w:r>
    </w:p>
    <w:p w14:paraId="000001CD"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физическое воспитание, формирование культуры здоровья и эмоционального благополучия: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умеющий осознавать физическое и эмоциональное состояние (свое и других людей), стремящийся управлять собственным эмоциональным состоянием; способный адаптироваться к меняющимся социальным, информационным и природным условиям, стрессовым ситуациям;</w:t>
      </w:r>
    </w:p>
    <w:p w14:paraId="000001CE"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трудовое воспитание: 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 осознающий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 потребностей;</w:t>
      </w:r>
    </w:p>
    <w:p w14:paraId="000001CF" w14:textId="77777777" w:rsidR="0083397E" w:rsidRDefault="00BE41EB">
      <w:pPr>
        <w:shd w:val="clear" w:color="auto" w:fill="FFFFFF"/>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экологическое воспитание: понимающий значение и глобальный характер экологических проблем, путей их решения, значение экологической культуры человека, общества; осознающий свою ответственность как гражданина и потребителя в условиях взаимосвязи природной, технологической и социальной сред; 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участвующий в практической деятельности экологической, природоохранной направленности;</w:t>
      </w:r>
    </w:p>
    <w:p w14:paraId="000001D0" w14:textId="77777777" w:rsidR="0083397E" w:rsidRDefault="00BE41EB">
      <w:pPr>
        <w:shd w:val="clear" w:color="auto" w:fill="FFFFFF"/>
        <w:tabs>
          <w:tab w:val="left" w:pos="8789"/>
        </w:tabs>
        <w:spacing w:after="0" w:line="240" w:lineRule="auto"/>
        <w:ind w:firstLine="709"/>
        <w:jc w:val="both"/>
        <w:rPr>
          <w:rFonts w:ascii="Times New Roman" w:eastAsia="Times New Roman" w:hAnsi="Times New Roman" w:cs="Times New Roman"/>
          <w:color w:val="34343C"/>
          <w:sz w:val="24"/>
          <w:szCs w:val="24"/>
          <w:lang w:eastAsia="ru-RU"/>
        </w:rPr>
      </w:pPr>
      <w:r>
        <w:rPr>
          <w:rFonts w:ascii="Times New Roman" w:eastAsia="Times New Roman" w:hAnsi="Times New Roman" w:cs="Times New Roman"/>
          <w:color w:val="34343C"/>
          <w:sz w:val="24"/>
          <w:szCs w:val="24"/>
          <w:lang w:eastAsia="ru-RU"/>
        </w:rPr>
        <w:t xml:space="preserve">• ценности научного познания: выражающий познавательные интересы в разных предметных областях с учетом индивидуальных интересов,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навыки использования различных средств познания, накопления знаний о мире (языковая, читательская культура, деятельность в информационной, </w:t>
      </w:r>
      <w:r>
        <w:rPr>
          <w:rFonts w:ascii="Times New Roman" w:eastAsia="Times New Roman" w:hAnsi="Times New Roman" w:cs="Times New Roman"/>
          <w:color w:val="34343C"/>
          <w:sz w:val="24"/>
          <w:szCs w:val="24"/>
          <w:lang w:eastAsia="ru-RU"/>
        </w:rPr>
        <w:lastRenderedPageBreak/>
        <w:t>цифровой среде); демонстрирующий навыки наблюдений, накопления фактов, осмысления опыта в естественно- научной и гуманитарной областях познания, исследовательской деятельности.</w:t>
      </w:r>
    </w:p>
    <w:p w14:paraId="000001D1" w14:textId="77777777" w:rsidR="0083397E" w:rsidRDefault="0083397E">
      <w:pPr>
        <w:pStyle w:val="aff0"/>
        <w:ind w:left="0" w:right="374" w:firstLine="709"/>
      </w:pPr>
    </w:p>
    <w:p w14:paraId="000001D2" w14:textId="77777777" w:rsidR="0083397E" w:rsidRDefault="0083397E">
      <w:pPr>
        <w:pStyle w:val="aff0"/>
        <w:ind w:left="0" w:right="374" w:firstLine="709"/>
      </w:pPr>
    </w:p>
    <w:p w14:paraId="000001D3" w14:textId="77777777" w:rsidR="0083397E" w:rsidRDefault="00BE41EB">
      <w:pPr>
        <w:pStyle w:val="aff0"/>
        <w:ind w:left="0" w:right="374" w:firstLine="0"/>
        <w:rPr>
          <w:b/>
          <w:bCs/>
        </w:rPr>
      </w:pPr>
      <w:bookmarkStart w:id="64" w:name="_Toc221698884"/>
      <w:bookmarkStart w:id="65" w:name="_Toc229426778"/>
      <w:r>
        <w:rPr>
          <w:b/>
          <w:bCs/>
        </w:rPr>
        <w:t>3.4 Партнерское взаимодействие</w:t>
      </w:r>
      <w:bookmarkEnd w:id="64"/>
      <w:bookmarkEnd w:id="65"/>
    </w:p>
    <w:p w14:paraId="000001D4" w14:textId="77777777" w:rsidR="0083397E" w:rsidRDefault="00BE41EB">
      <w:pPr>
        <w:pStyle w:val="aff0"/>
        <w:ind w:left="0" w:firstLine="0"/>
      </w:pPr>
      <w:r>
        <w:t xml:space="preserve">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000001D5" w14:textId="77777777" w:rsidR="0083397E" w:rsidRDefault="00BE41EB">
      <w:pPr>
        <w:pStyle w:val="aff0"/>
        <w:ind w:left="0" w:firstLine="0"/>
      </w:pPr>
      <w:r>
        <w:t xml:space="preserve">         Рекомендуется планирование партнерского взаимодействия с Движением Первых, Лениногорским краеведческим музеем и другими общероссийскими общественными объединениями и организациями.</w:t>
      </w:r>
    </w:p>
    <w:p w14:paraId="000001D6" w14:textId="77777777" w:rsidR="0083397E" w:rsidRDefault="00BE41EB">
      <w:pPr>
        <w:pStyle w:val="aff0"/>
        <w:ind w:left="0" w:firstLine="0"/>
      </w:pPr>
      <w:r>
        <w:t xml:space="preserve">        Привлечение воспитательного потенциала партнерского взаимодействия предусматривает: </w:t>
      </w:r>
    </w:p>
    <w:p w14:paraId="000001D7" w14:textId="77777777" w:rsidR="0083397E" w:rsidRDefault="00BE41EB">
      <w:pPr>
        <w:pStyle w:val="aff0"/>
        <w:numPr>
          <w:ilvl w:val="0"/>
          <w:numId w:val="2"/>
        </w:numPr>
        <w:ind w:left="426"/>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000001D8" w14:textId="77777777" w:rsidR="0083397E" w:rsidRDefault="00BE41EB">
      <w:pPr>
        <w:pStyle w:val="aff0"/>
        <w:numPr>
          <w:ilvl w:val="0"/>
          <w:numId w:val="2"/>
        </w:numPr>
        <w:ind w:left="426"/>
      </w:pPr>
      <w:r>
        <w:t>проведение на базе организаций-партнеров отдельных занятий, тематических событий, отдельных мероприятий и акций;</w:t>
      </w:r>
    </w:p>
    <w:p w14:paraId="000001D9" w14:textId="77777777" w:rsidR="0083397E" w:rsidRDefault="00BE41EB">
      <w:pPr>
        <w:pStyle w:val="aff0"/>
        <w:numPr>
          <w:ilvl w:val="0"/>
          <w:numId w:val="2"/>
        </w:numPr>
        <w:ind w:left="426"/>
      </w:pPr>
      <w: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000001DA" w14:textId="77777777" w:rsidR="0083397E" w:rsidRDefault="00BE41EB">
      <w:pPr>
        <w:pStyle w:val="aff0"/>
        <w:ind w:left="0" w:firstLine="709"/>
      </w:pPr>
      <w:r>
        <w:t>Партнерское взаимодействие создаёт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14:paraId="000001DB" w14:textId="77777777" w:rsidR="0083397E" w:rsidRDefault="00BE41EB">
      <w:pPr>
        <w:pStyle w:val="aff0"/>
        <w:ind w:left="0" w:firstLine="709"/>
      </w:pPr>
      <w: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14:paraId="000001DC" w14:textId="77777777" w:rsidR="0083397E" w:rsidRDefault="00BE41EB">
      <w:pPr>
        <w:pStyle w:val="aff0"/>
        <w:numPr>
          <w:ilvl w:val="0"/>
          <w:numId w:val="2"/>
        </w:numPr>
        <w:ind w:left="426"/>
      </w:pPr>
      <w: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000001DD" w14:textId="77777777" w:rsidR="0083397E" w:rsidRDefault="00BE41EB">
      <w:pPr>
        <w:pStyle w:val="aff0"/>
        <w:numPr>
          <w:ilvl w:val="0"/>
          <w:numId w:val="2"/>
        </w:numPr>
        <w:ind w:left="426"/>
      </w:pPr>
      <w: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000001DE" w14:textId="77777777" w:rsidR="0083397E" w:rsidRDefault="00BE41EB">
      <w:pPr>
        <w:pStyle w:val="aff0"/>
        <w:numPr>
          <w:ilvl w:val="0"/>
          <w:numId w:val="2"/>
        </w:numPr>
        <w:ind w:left="426"/>
      </w:pPr>
      <w: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w:t>
      </w:r>
      <w:r>
        <w:lastRenderedPageBreak/>
        <w:t>законного представителя (законных представителей) и детей;</w:t>
      </w:r>
    </w:p>
    <w:p w14:paraId="000001DF" w14:textId="77777777" w:rsidR="0083397E" w:rsidRDefault="00BE41EB">
      <w:pPr>
        <w:pStyle w:val="aff0"/>
        <w:numPr>
          <w:ilvl w:val="0"/>
          <w:numId w:val="2"/>
        </w:numPr>
        <w:ind w:left="426"/>
      </w:pPr>
      <w: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w:t>
      </w:r>
    </w:p>
    <w:p w14:paraId="000001E0" w14:textId="77777777" w:rsidR="0083397E" w:rsidRDefault="00BE41EB">
      <w:pPr>
        <w:pStyle w:val="aff0"/>
        <w:numPr>
          <w:ilvl w:val="0"/>
          <w:numId w:val="2"/>
        </w:numPr>
        <w:ind w:left="426"/>
      </w:pPr>
      <w: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000001E1" w14:textId="77777777" w:rsidR="0083397E" w:rsidRDefault="00BE41EB">
      <w:pPr>
        <w:pStyle w:val="aff0"/>
        <w:numPr>
          <w:ilvl w:val="0"/>
          <w:numId w:val="2"/>
        </w:numPr>
        <w:ind w:left="426"/>
      </w:pPr>
      <w:r>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000001E2" w14:textId="77777777" w:rsidR="0083397E" w:rsidRDefault="00BE41EB">
      <w:pPr>
        <w:pStyle w:val="aff0"/>
        <w:numPr>
          <w:ilvl w:val="0"/>
          <w:numId w:val="2"/>
        </w:numPr>
        <w:ind w:left="426"/>
      </w:pPr>
      <w: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000001E3" w14:textId="77777777" w:rsidR="0083397E" w:rsidRDefault="0083397E">
      <w:pPr>
        <w:pStyle w:val="aff0"/>
        <w:ind w:left="66" w:firstLine="0"/>
        <w:rPr>
          <w:b/>
          <w:bCs/>
        </w:rPr>
      </w:pPr>
      <w:bookmarkStart w:id="66" w:name="_Toc221698885"/>
    </w:p>
    <w:p w14:paraId="000001E4" w14:textId="77777777" w:rsidR="0083397E" w:rsidRDefault="00BE41EB">
      <w:pPr>
        <w:pStyle w:val="aff0"/>
        <w:ind w:left="66" w:firstLine="0"/>
        <w:rPr>
          <w:b/>
          <w:bCs/>
        </w:rPr>
      </w:pPr>
      <w:bookmarkStart w:id="67" w:name="_Toc229426779"/>
      <w:r>
        <w:rPr>
          <w:b/>
          <w:bCs/>
        </w:rPr>
        <w:t>3.5 Кадровое обеспечение</w:t>
      </w:r>
      <w:bookmarkEnd w:id="66"/>
      <w:bookmarkEnd w:id="67"/>
      <w:r>
        <w:rPr>
          <w:b/>
          <w:bCs/>
        </w:rPr>
        <w:t xml:space="preserve"> </w:t>
      </w:r>
    </w:p>
    <w:p w14:paraId="000001E5" w14:textId="77777777" w:rsidR="0083397E" w:rsidRDefault="00BE41EB">
      <w:pPr>
        <w:pStyle w:val="aff0"/>
        <w:ind w:left="66" w:firstLine="654"/>
      </w:pPr>
      <w: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t>вожатско</w:t>
      </w:r>
      <w:proofErr w:type="spellEnd"/>
      <w:r>
        <w:t>-педагогического состава; систему наставничества и преемственности в трудовом коллектив организации отдыха детей и их оздоровления.</w:t>
      </w:r>
    </w:p>
    <w:p w14:paraId="000001E6" w14:textId="77777777" w:rsidR="0083397E" w:rsidRDefault="00BE41EB">
      <w:pPr>
        <w:pStyle w:val="aff0"/>
        <w:ind w:left="0" w:firstLine="426"/>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000001E7" w14:textId="77777777" w:rsidR="0083397E" w:rsidRDefault="00BE41EB">
      <w:pPr>
        <w:pStyle w:val="aff0"/>
        <w:ind w:left="0" w:firstLine="426"/>
      </w:pPr>
      <w: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000001E8" w14:textId="77777777" w:rsidR="0083397E" w:rsidRDefault="00BE41EB">
      <w:pPr>
        <w:pStyle w:val="aff0"/>
        <w:ind w:left="0" w:firstLine="426"/>
      </w:pPr>
      <w: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000001E9" w14:textId="77777777" w:rsidR="0083397E" w:rsidRDefault="00BE41EB">
      <w:pPr>
        <w:pStyle w:val="aff0"/>
        <w:ind w:left="0" w:firstLine="0"/>
        <w:rPr>
          <w:bCs/>
        </w:rPr>
      </w:pPr>
      <w:bookmarkStart w:id="68" w:name="_Toc229404652"/>
      <w:bookmarkStart w:id="69" w:name="_Toc229405064"/>
      <w:bookmarkStart w:id="70" w:name="_Toc229426780"/>
      <w:r>
        <w:rPr>
          <w:bCs/>
        </w:rPr>
        <w:t>Начальник лагеря – 1</w:t>
      </w:r>
      <w:bookmarkEnd w:id="68"/>
      <w:bookmarkEnd w:id="69"/>
      <w:bookmarkEnd w:id="70"/>
    </w:p>
    <w:p w14:paraId="000001EA" w14:textId="77777777" w:rsidR="0083397E" w:rsidRDefault="00BE41EB">
      <w:pPr>
        <w:pStyle w:val="aff0"/>
        <w:ind w:left="0" w:firstLine="0"/>
        <w:rPr>
          <w:bCs/>
        </w:rPr>
      </w:pPr>
      <w:bookmarkStart w:id="71" w:name="_Toc229404653"/>
      <w:bookmarkStart w:id="72" w:name="_Toc229405065"/>
      <w:bookmarkStart w:id="73" w:name="_Toc229426781"/>
      <w:r>
        <w:rPr>
          <w:bCs/>
        </w:rPr>
        <w:t xml:space="preserve">Воспитатели – </w:t>
      </w:r>
      <w:bookmarkEnd w:id="71"/>
      <w:bookmarkEnd w:id="72"/>
      <w:bookmarkEnd w:id="73"/>
      <w:r>
        <w:rPr>
          <w:bCs/>
        </w:rPr>
        <w:t>2</w:t>
      </w:r>
    </w:p>
    <w:p w14:paraId="000001EB" w14:textId="77777777" w:rsidR="0083397E" w:rsidRDefault="00BE41EB">
      <w:pPr>
        <w:pStyle w:val="aff0"/>
        <w:ind w:left="0" w:firstLine="0"/>
        <w:rPr>
          <w:bCs/>
        </w:rPr>
      </w:pPr>
      <w:bookmarkStart w:id="74" w:name="_Toc229404654"/>
      <w:bookmarkStart w:id="75" w:name="_Toc229405066"/>
      <w:bookmarkStart w:id="76" w:name="_Toc229426782"/>
      <w:r>
        <w:rPr>
          <w:bCs/>
        </w:rPr>
        <w:lastRenderedPageBreak/>
        <w:t xml:space="preserve">Работники пищеблока - </w:t>
      </w:r>
      <w:bookmarkEnd w:id="74"/>
      <w:bookmarkEnd w:id="75"/>
      <w:bookmarkEnd w:id="76"/>
      <w:r>
        <w:rPr>
          <w:bCs/>
        </w:rPr>
        <w:t>2</w:t>
      </w:r>
    </w:p>
    <w:p w14:paraId="000001EC" w14:textId="77777777" w:rsidR="0083397E" w:rsidRDefault="00BE41EB">
      <w:pPr>
        <w:pStyle w:val="aff0"/>
        <w:ind w:left="0" w:firstLine="0"/>
        <w:rPr>
          <w:bCs/>
        </w:rPr>
      </w:pPr>
      <w:r>
        <w:rPr>
          <w:bCs/>
        </w:rPr>
        <w:t>Уборщик служебных помещений – 1</w:t>
      </w:r>
    </w:p>
    <w:p w14:paraId="000001ED" w14:textId="77777777" w:rsidR="0083397E" w:rsidRDefault="0083397E">
      <w:pPr>
        <w:pStyle w:val="aff0"/>
        <w:ind w:left="0" w:firstLine="0"/>
        <w:rPr>
          <w:bCs/>
        </w:rPr>
      </w:pPr>
      <w:bookmarkStart w:id="77" w:name="_Toc221698886"/>
    </w:p>
    <w:p w14:paraId="000001EE" w14:textId="77777777" w:rsidR="0083397E" w:rsidRDefault="00BE41EB">
      <w:pPr>
        <w:pStyle w:val="aff0"/>
        <w:ind w:left="0" w:firstLine="0"/>
        <w:rPr>
          <w:b/>
          <w:bCs/>
        </w:rPr>
      </w:pPr>
      <w:bookmarkStart w:id="78" w:name="_Toc229426783"/>
      <w:r>
        <w:rPr>
          <w:b/>
          <w:bCs/>
        </w:rPr>
        <w:t>3.6 Материально-техническое обеспечение</w:t>
      </w:r>
      <w:bookmarkEnd w:id="77"/>
      <w:bookmarkEnd w:id="78"/>
    </w:p>
    <w:p w14:paraId="000001EF" w14:textId="77777777" w:rsidR="0083397E" w:rsidRDefault="00BE41EB">
      <w:pPr>
        <w:pStyle w:val="aff0"/>
        <w:ind w:left="0" w:firstLine="709"/>
      </w:pPr>
      <w: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000001F0" w14:textId="77777777" w:rsidR="0083397E" w:rsidRDefault="00BE41EB">
      <w:pPr>
        <w:pStyle w:val="aff0"/>
        <w:numPr>
          <w:ilvl w:val="0"/>
          <w:numId w:val="2"/>
        </w:numPr>
        <w:ind w:left="426"/>
      </w:pPr>
      <w:r>
        <w:t xml:space="preserve">флагшток (в том числе переносной), Государственный флаг Российской Федерации, флаг субъекта Российской Федерации, </w:t>
      </w:r>
    </w:p>
    <w:p w14:paraId="000001F1" w14:textId="77777777" w:rsidR="0083397E" w:rsidRDefault="00BE41EB">
      <w:pPr>
        <w:pStyle w:val="aff0"/>
        <w:numPr>
          <w:ilvl w:val="0"/>
          <w:numId w:val="2"/>
        </w:numPr>
        <w:ind w:left="426"/>
      </w:pPr>
      <w:r>
        <w:t>музыкальное оборудование и необходимые для качественного музыкального оформления фонограммы, записи (при наличии);</w:t>
      </w:r>
    </w:p>
    <w:p w14:paraId="000001F2" w14:textId="77777777" w:rsidR="0083397E" w:rsidRDefault="00BE41EB">
      <w:pPr>
        <w:pStyle w:val="aff0"/>
        <w:numPr>
          <w:ilvl w:val="0"/>
          <w:numId w:val="2"/>
        </w:numPr>
        <w:ind w:left="426"/>
      </w:pPr>
      <w:r>
        <w:t xml:space="preserve">оборудованные локации для </w:t>
      </w:r>
      <w:proofErr w:type="spellStart"/>
      <w:r>
        <w:t>общелагерных</w:t>
      </w:r>
      <w:proofErr w:type="spellEnd"/>
      <w:r>
        <w:t xml:space="preserve"> и отрядных событий, отрядные места, отрядные уголки (стенды);</w:t>
      </w:r>
    </w:p>
    <w:p w14:paraId="000001F3" w14:textId="77777777" w:rsidR="0083397E" w:rsidRDefault="00BE41EB">
      <w:pPr>
        <w:pStyle w:val="aff0"/>
        <w:numPr>
          <w:ilvl w:val="0"/>
          <w:numId w:val="2"/>
        </w:numPr>
        <w:ind w:left="426"/>
      </w:pPr>
      <w:r>
        <w:t>спортивные площадки и спортивный инвентарь;</w:t>
      </w:r>
    </w:p>
    <w:p w14:paraId="000001F4" w14:textId="77777777" w:rsidR="0083397E" w:rsidRDefault="00BE41EB">
      <w:pPr>
        <w:pStyle w:val="aff0"/>
        <w:numPr>
          <w:ilvl w:val="0"/>
          <w:numId w:val="2"/>
        </w:numPr>
        <w:ind w:left="426"/>
      </w:pPr>
      <w:r>
        <w:t>канцелярские принадлежности в необходимом количестве для качественного оформления программных событий;</w:t>
      </w:r>
    </w:p>
    <w:p w14:paraId="000001F5" w14:textId="77777777" w:rsidR="0083397E" w:rsidRDefault="00BE41EB">
      <w:pPr>
        <w:pStyle w:val="aff0"/>
        <w:numPr>
          <w:ilvl w:val="0"/>
          <w:numId w:val="2"/>
        </w:numPr>
        <w:ind w:left="426"/>
      </w:pPr>
      <w:r>
        <w:t>спортивный зал;</w:t>
      </w:r>
    </w:p>
    <w:p w14:paraId="000001F6" w14:textId="77777777" w:rsidR="0083397E" w:rsidRDefault="00BE41EB">
      <w:pPr>
        <w:pStyle w:val="aff0"/>
        <w:numPr>
          <w:ilvl w:val="0"/>
          <w:numId w:val="2"/>
        </w:numPr>
        <w:ind w:left="426"/>
      </w:pPr>
      <w:r>
        <w:t>актовый зал;</w:t>
      </w:r>
    </w:p>
    <w:p w14:paraId="000001F7" w14:textId="77777777" w:rsidR="0083397E" w:rsidRDefault="00BE41EB">
      <w:pPr>
        <w:pStyle w:val="aff0"/>
        <w:numPr>
          <w:ilvl w:val="0"/>
          <w:numId w:val="2"/>
        </w:numPr>
        <w:ind w:left="426"/>
      </w:pPr>
      <w:r>
        <w:t>столовая;</w:t>
      </w:r>
    </w:p>
    <w:p w14:paraId="000001F8" w14:textId="77777777" w:rsidR="0083397E" w:rsidRDefault="00BE41EB">
      <w:pPr>
        <w:pStyle w:val="aff0"/>
        <w:numPr>
          <w:ilvl w:val="0"/>
          <w:numId w:val="2"/>
        </w:numPr>
        <w:ind w:left="426"/>
      </w:pPr>
      <w:r>
        <w:t>школьная библиотека.</w:t>
      </w:r>
    </w:p>
    <w:sectPr w:rsidR="0083397E">
      <w:pgSz w:w="11906" w:h="16838"/>
      <w:pgMar w:top="1134" w:right="991"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F9B6A" w14:textId="77777777" w:rsidR="00886305" w:rsidRDefault="00886305">
      <w:pPr>
        <w:spacing w:after="0" w:line="240" w:lineRule="auto"/>
      </w:pPr>
      <w:r>
        <w:separator/>
      </w:r>
    </w:p>
  </w:endnote>
  <w:endnote w:type="continuationSeparator" w:id="0">
    <w:p w14:paraId="1C2D7AFB" w14:textId="77777777" w:rsidR="00886305" w:rsidRDefault="00886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F9" w14:textId="77777777" w:rsidR="000C52E9" w:rsidRDefault="000C52E9">
    <w:pPr>
      <w:pStyle w:val="aff3"/>
      <w:jc w:val="right"/>
    </w:pPr>
    <w:r>
      <w:fldChar w:fldCharType="begin"/>
    </w:r>
    <w:r>
      <w:instrText>PAGE   \* MERGEFORMAT</w:instrText>
    </w:r>
    <w:r>
      <w:fldChar w:fldCharType="separate"/>
    </w:r>
    <w:r w:rsidR="00C80C51">
      <w:rPr>
        <w:noProof/>
      </w:rPr>
      <w:t>2</w:t>
    </w:r>
    <w:r>
      <w:fldChar w:fldCharType="end"/>
    </w:r>
  </w:p>
  <w:p w14:paraId="000001FA" w14:textId="77777777" w:rsidR="000C52E9" w:rsidRDefault="000C52E9">
    <w:pPr>
      <w:pStyle w:val="aff0"/>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1631D" w14:textId="77777777" w:rsidR="00886305" w:rsidRDefault="00886305">
      <w:pPr>
        <w:spacing w:after="0" w:line="240" w:lineRule="auto"/>
      </w:pPr>
      <w:r>
        <w:separator/>
      </w:r>
    </w:p>
  </w:footnote>
  <w:footnote w:type="continuationSeparator" w:id="0">
    <w:p w14:paraId="33C621C5" w14:textId="77777777" w:rsidR="00886305" w:rsidRDefault="00886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B78EB"/>
    <w:multiLevelType w:val="hybridMultilevel"/>
    <w:tmpl w:val="4ECEAC46"/>
    <w:lvl w:ilvl="0" w:tplc="69821474">
      <w:start w:val="1"/>
      <w:numFmt w:val="bullet"/>
      <w:lvlText w:val=""/>
      <w:lvlJc w:val="left"/>
      <w:pPr>
        <w:ind w:left="1440" w:hanging="360"/>
      </w:pPr>
      <w:rPr>
        <w:rFonts w:ascii="Symbol" w:hAnsi="Symbol" w:hint="default"/>
      </w:rPr>
    </w:lvl>
    <w:lvl w:ilvl="1" w:tplc="EDCEBC16" w:tentative="1">
      <w:start w:val="1"/>
      <w:numFmt w:val="bullet"/>
      <w:lvlText w:val="o"/>
      <w:lvlJc w:val="left"/>
      <w:pPr>
        <w:ind w:left="2160" w:hanging="360"/>
      </w:pPr>
      <w:rPr>
        <w:rFonts w:ascii="Courier New" w:hAnsi="Courier New" w:cs="Courier New" w:hint="default"/>
      </w:rPr>
    </w:lvl>
    <w:lvl w:ilvl="2" w:tplc="07D6EC1C" w:tentative="1">
      <w:start w:val="1"/>
      <w:numFmt w:val="bullet"/>
      <w:lvlText w:val=""/>
      <w:lvlJc w:val="left"/>
      <w:pPr>
        <w:ind w:left="2880" w:hanging="360"/>
      </w:pPr>
      <w:rPr>
        <w:rFonts w:ascii="Wingdings" w:hAnsi="Wingdings" w:hint="default"/>
      </w:rPr>
    </w:lvl>
    <w:lvl w:ilvl="3" w:tplc="81540B7A" w:tentative="1">
      <w:start w:val="1"/>
      <w:numFmt w:val="bullet"/>
      <w:lvlText w:val=""/>
      <w:lvlJc w:val="left"/>
      <w:pPr>
        <w:ind w:left="3600" w:hanging="360"/>
      </w:pPr>
      <w:rPr>
        <w:rFonts w:ascii="Symbol" w:hAnsi="Symbol" w:hint="default"/>
      </w:rPr>
    </w:lvl>
    <w:lvl w:ilvl="4" w:tplc="BD34258E" w:tentative="1">
      <w:start w:val="1"/>
      <w:numFmt w:val="bullet"/>
      <w:lvlText w:val="o"/>
      <w:lvlJc w:val="left"/>
      <w:pPr>
        <w:ind w:left="4320" w:hanging="360"/>
      </w:pPr>
      <w:rPr>
        <w:rFonts w:ascii="Courier New" w:hAnsi="Courier New" w:cs="Courier New" w:hint="default"/>
      </w:rPr>
    </w:lvl>
    <w:lvl w:ilvl="5" w:tplc="230AC098" w:tentative="1">
      <w:start w:val="1"/>
      <w:numFmt w:val="bullet"/>
      <w:lvlText w:val=""/>
      <w:lvlJc w:val="left"/>
      <w:pPr>
        <w:ind w:left="5040" w:hanging="360"/>
      </w:pPr>
      <w:rPr>
        <w:rFonts w:ascii="Wingdings" w:hAnsi="Wingdings" w:hint="default"/>
      </w:rPr>
    </w:lvl>
    <w:lvl w:ilvl="6" w:tplc="2D128F86" w:tentative="1">
      <w:start w:val="1"/>
      <w:numFmt w:val="bullet"/>
      <w:lvlText w:val=""/>
      <w:lvlJc w:val="left"/>
      <w:pPr>
        <w:ind w:left="5760" w:hanging="360"/>
      </w:pPr>
      <w:rPr>
        <w:rFonts w:ascii="Symbol" w:hAnsi="Symbol" w:hint="default"/>
      </w:rPr>
    </w:lvl>
    <w:lvl w:ilvl="7" w:tplc="6BB8D86E" w:tentative="1">
      <w:start w:val="1"/>
      <w:numFmt w:val="bullet"/>
      <w:lvlText w:val="o"/>
      <w:lvlJc w:val="left"/>
      <w:pPr>
        <w:ind w:left="6480" w:hanging="360"/>
      </w:pPr>
      <w:rPr>
        <w:rFonts w:ascii="Courier New" w:hAnsi="Courier New" w:cs="Courier New" w:hint="default"/>
      </w:rPr>
    </w:lvl>
    <w:lvl w:ilvl="8" w:tplc="B3BCC870" w:tentative="1">
      <w:start w:val="1"/>
      <w:numFmt w:val="bullet"/>
      <w:lvlText w:val=""/>
      <w:lvlJc w:val="left"/>
      <w:pPr>
        <w:ind w:left="7200" w:hanging="360"/>
      </w:pPr>
      <w:rPr>
        <w:rFonts w:ascii="Wingdings" w:hAnsi="Wingdings" w:hint="default"/>
      </w:rPr>
    </w:lvl>
  </w:abstractNum>
  <w:abstractNum w:abstractNumId="1" w15:restartNumberingAfterBreak="0">
    <w:nsid w:val="47153110"/>
    <w:multiLevelType w:val="hybridMultilevel"/>
    <w:tmpl w:val="CB16A2B0"/>
    <w:lvl w:ilvl="0" w:tplc="E79E1E3C">
      <w:numFmt w:val="bullet"/>
      <w:lvlText w:val=""/>
      <w:lvlJc w:val="left"/>
      <w:pPr>
        <w:ind w:left="222" w:hanging="425"/>
      </w:pPr>
      <w:rPr>
        <w:rFonts w:ascii="Symbol" w:eastAsia="Symbol" w:hAnsi="Symbol" w:cs="Symbol" w:hint="default"/>
        <w:w w:val="100"/>
        <w:sz w:val="28"/>
        <w:szCs w:val="28"/>
        <w:lang w:val="ru-RU" w:eastAsia="en-US" w:bidi="ar-SA"/>
      </w:rPr>
    </w:lvl>
    <w:lvl w:ilvl="1" w:tplc="48AEC20E">
      <w:numFmt w:val="bullet"/>
      <w:lvlText w:val="•"/>
      <w:lvlJc w:val="left"/>
      <w:pPr>
        <w:ind w:left="1178" w:hanging="425"/>
      </w:pPr>
      <w:rPr>
        <w:rFonts w:hint="default"/>
        <w:lang w:val="ru-RU" w:eastAsia="en-US" w:bidi="ar-SA"/>
      </w:rPr>
    </w:lvl>
    <w:lvl w:ilvl="2" w:tplc="18B423E8">
      <w:numFmt w:val="bullet"/>
      <w:lvlText w:val="•"/>
      <w:lvlJc w:val="left"/>
      <w:pPr>
        <w:ind w:left="2137" w:hanging="425"/>
      </w:pPr>
      <w:rPr>
        <w:rFonts w:hint="default"/>
        <w:lang w:val="ru-RU" w:eastAsia="en-US" w:bidi="ar-SA"/>
      </w:rPr>
    </w:lvl>
    <w:lvl w:ilvl="3" w:tplc="CA32543E">
      <w:numFmt w:val="bullet"/>
      <w:lvlText w:val="•"/>
      <w:lvlJc w:val="left"/>
      <w:pPr>
        <w:ind w:left="3095" w:hanging="425"/>
      </w:pPr>
      <w:rPr>
        <w:rFonts w:hint="default"/>
        <w:lang w:val="ru-RU" w:eastAsia="en-US" w:bidi="ar-SA"/>
      </w:rPr>
    </w:lvl>
    <w:lvl w:ilvl="4" w:tplc="27B84A70">
      <w:numFmt w:val="bullet"/>
      <w:lvlText w:val="•"/>
      <w:lvlJc w:val="left"/>
      <w:pPr>
        <w:ind w:left="4054" w:hanging="425"/>
      </w:pPr>
      <w:rPr>
        <w:rFonts w:hint="default"/>
        <w:lang w:val="ru-RU" w:eastAsia="en-US" w:bidi="ar-SA"/>
      </w:rPr>
    </w:lvl>
    <w:lvl w:ilvl="5" w:tplc="40648CBE">
      <w:numFmt w:val="bullet"/>
      <w:lvlText w:val="•"/>
      <w:lvlJc w:val="left"/>
      <w:pPr>
        <w:ind w:left="5013" w:hanging="425"/>
      </w:pPr>
      <w:rPr>
        <w:rFonts w:hint="default"/>
        <w:lang w:val="ru-RU" w:eastAsia="en-US" w:bidi="ar-SA"/>
      </w:rPr>
    </w:lvl>
    <w:lvl w:ilvl="6" w:tplc="FF6EEC20">
      <w:numFmt w:val="bullet"/>
      <w:lvlText w:val="•"/>
      <w:lvlJc w:val="left"/>
      <w:pPr>
        <w:ind w:left="5971" w:hanging="425"/>
      </w:pPr>
      <w:rPr>
        <w:rFonts w:hint="default"/>
        <w:lang w:val="ru-RU" w:eastAsia="en-US" w:bidi="ar-SA"/>
      </w:rPr>
    </w:lvl>
    <w:lvl w:ilvl="7" w:tplc="36584B58">
      <w:numFmt w:val="bullet"/>
      <w:lvlText w:val="•"/>
      <w:lvlJc w:val="left"/>
      <w:pPr>
        <w:ind w:left="6930" w:hanging="425"/>
      </w:pPr>
      <w:rPr>
        <w:rFonts w:hint="default"/>
        <w:lang w:val="ru-RU" w:eastAsia="en-US" w:bidi="ar-SA"/>
      </w:rPr>
    </w:lvl>
    <w:lvl w:ilvl="8" w:tplc="C14E6136">
      <w:numFmt w:val="bullet"/>
      <w:lvlText w:val="•"/>
      <w:lvlJc w:val="left"/>
      <w:pPr>
        <w:ind w:left="7889" w:hanging="425"/>
      </w:pPr>
      <w:rPr>
        <w:rFonts w:hint="default"/>
        <w:lang w:val="ru-RU" w:eastAsia="en-US" w:bidi="ar-SA"/>
      </w:rPr>
    </w:lvl>
  </w:abstractNum>
  <w:abstractNum w:abstractNumId="2" w15:restartNumberingAfterBreak="0">
    <w:nsid w:val="48176AE8"/>
    <w:multiLevelType w:val="multilevel"/>
    <w:tmpl w:val="3B769076"/>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 w15:restartNumberingAfterBreak="0">
    <w:nsid w:val="4D6F58C1"/>
    <w:multiLevelType w:val="hybridMultilevel"/>
    <w:tmpl w:val="339C7840"/>
    <w:lvl w:ilvl="0" w:tplc="BEAE90A4">
      <w:start w:val="1"/>
      <w:numFmt w:val="decimalZero"/>
      <w:lvlText w:val="%1-"/>
      <w:lvlJc w:val="left"/>
      <w:pPr>
        <w:ind w:left="720" w:hanging="360"/>
      </w:pPr>
      <w:rPr>
        <w:rFonts w:hint="default"/>
      </w:rPr>
    </w:lvl>
    <w:lvl w:ilvl="1" w:tplc="5246E28C" w:tentative="1">
      <w:start w:val="1"/>
      <w:numFmt w:val="lowerLetter"/>
      <w:lvlText w:val="%2."/>
      <w:lvlJc w:val="left"/>
      <w:pPr>
        <w:ind w:left="1440" w:hanging="360"/>
      </w:pPr>
    </w:lvl>
    <w:lvl w:ilvl="2" w:tplc="C61CB41A" w:tentative="1">
      <w:start w:val="1"/>
      <w:numFmt w:val="lowerRoman"/>
      <w:lvlText w:val="%3."/>
      <w:lvlJc w:val="right"/>
      <w:pPr>
        <w:ind w:left="2160" w:hanging="180"/>
      </w:pPr>
    </w:lvl>
    <w:lvl w:ilvl="3" w:tplc="BA1E9ABA" w:tentative="1">
      <w:start w:val="1"/>
      <w:numFmt w:val="decimal"/>
      <w:lvlText w:val="%4."/>
      <w:lvlJc w:val="left"/>
      <w:pPr>
        <w:ind w:left="2880" w:hanging="360"/>
      </w:pPr>
    </w:lvl>
    <w:lvl w:ilvl="4" w:tplc="7FEAC390" w:tentative="1">
      <w:start w:val="1"/>
      <w:numFmt w:val="lowerLetter"/>
      <w:lvlText w:val="%5."/>
      <w:lvlJc w:val="left"/>
      <w:pPr>
        <w:ind w:left="3600" w:hanging="360"/>
      </w:pPr>
    </w:lvl>
    <w:lvl w:ilvl="5" w:tplc="FC0E48B0" w:tentative="1">
      <w:start w:val="1"/>
      <w:numFmt w:val="lowerRoman"/>
      <w:lvlText w:val="%6."/>
      <w:lvlJc w:val="right"/>
      <w:pPr>
        <w:ind w:left="4320" w:hanging="180"/>
      </w:pPr>
    </w:lvl>
    <w:lvl w:ilvl="6" w:tplc="1FFEDE78" w:tentative="1">
      <w:start w:val="1"/>
      <w:numFmt w:val="decimal"/>
      <w:lvlText w:val="%7."/>
      <w:lvlJc w:val="left"/>
      <w:pPr>
        <w:ind w:left="5040" w:hanging="360"/>
      </w:pPr>
    </w:lvl>
    <w:lvl w:ilvl="7" w:tplc="1E38C272" w:tentative="1">
      <w:start w:val="1"/>
      <w:numFmt w:val="lowerLetter"/>
      <w:lvlText w:val="%8."/>
      <w:lvlJc w:val="left"/>
      <w:pPr>
        <w:ind w:left="5760" w:hanging="360"/>
      </w:pPr>
    </w:lvl>
    <w:lvl w:ilvl="8" w:tplc="1780EA90" w:tentative="1">
      <w:start w:val="1"/>
      <w:numFmt w:val="lowerRoman"/>
      <w:lvlText w:val="%9."/>
      <w:lvlJc w:val="right"/>
      <w:pPr>
        <w:ind w:left="6480" w:hanging="180"/>
      </w:pPr>
    </w:lvl>
  </w:abstractNum>
  <w:abstractNum w:abstractNumId="4" w15:restartNumberingAfterBreak="0">
    <w:nsid w:val="572D148D"/>
    <w:multiLevelType w:val="hybridMultilevel"/>
    <w:tmpl w:val="13E8FEE6"/>
    <w:lvl w:ilvl="0" w:tplc="87E60C7C">
      <w:start w:val="1"/>
      <w:numFmt w:val="bullet"/>
      <w:lvlText w:val=""/>
      <w:lvlJc w:val="left"/>
      <w:pPr>
        <w:ind w:left="1440" w:hanging="360"/>
      </w:pPr>
      <w:rPr>
        <w:rFonts w:ascii="Symbol" w:hAnsi="Symbol" w:hint="default"/>
      </w:rPr>
    </w:lvl>
    <w:lvl w:ilvl="1" w:tplc="5E182A4C">
      <w:start w:val="1"/>
      <w:numFmt w:val="bullet"/>
      <w:lvlText w:val="o"/>
      <w:lvlJc w:val="left"/>
      <w:pPr>
        <w:ind w:left="2160" w:hanging="360"/>
      </w:pPr>
      <w:rPr>
        <w:rFonts w:ascii="Courier New" w:hAnsi="Courier New" w:cs="Courier New" w:hint="default"/>
      </w:rPr>
    </w:lvl>
    <w:lvl w:ilvl="2" w:tplc="F74E18AA">
      <w:start w:val="1"/>
      <w:numFmt w:val="bullet"/>
      <w:lvlText w:val=""/>
      <w:lvlJc w:val="left"/>
      <w:pPr>
        <w:ind w:left="2880" w:hanging="360"/>
      </w:pPr>
      <w:rPr>
        <w:rFonts w:ascii="Wingdings" w:hAnsi="Wingdings" w:hint="default"/>
      </w:rPr>
    </w:lvl>
    <w:lvl w:ilvl="3" w:tplc="81F658E8" w:tentative="1">
      <w:start w:val="1"/>
      <w:numFmt w:val="bullet"/>
      <w:lvlText w:val=""/>
      <w:lvlJc w:val="left"/>
      <w:pPr>
        <w:ind w:left="3600" w:hanging="360"/>
      </w:pPr>
      <w:rPr>
        <w:rFonts w:ascii="Symbol" w:hAnsi="Symbol" w:hint="default"/>
      </w:rPr>
    </w:lvl>
    <w:lvl w:ilvl="4" w:tplc="3C446A12" w:tentative="1">
      <w:start w:val="1"/>
      <w:numFmt w:val="bullet"/>
      <w:lvlText w:val="o"/>
      <w:lvlJc w:val="left"/>
      <w:pPr>
        <w:ind w:left="4320" w:hanging="360"/>
      </w:pPr>
      <w:rPr>
        <w:rFonts w:ascii="Courier New" w:hAnsi="Courier New" w:cs="Courier New" w:hint="default"/>
      </w:rPr>
    </w:lvl>
    <w:lvl w:ilvl="5" w:tplc="9B1C2704" w:tentative="1">
      <w:start w:val="1"/>
      <w:numFmt w:val="bullet"/>
      <w:lvlText w:val=""/>
      <w:lvlJc w:val="left"/>
      <w:pPr>
        <w:ind w:left="5040" w:hanging="360"/>
      </w:pPr>
      <w:rPr>
        <w:rFonts w:ascii="Wingdings" w:hAnsi="Wingdings" w:hint="default"/>
      </w:rPr>
    </w:lvl>
    <w:lvl w:ilvl="6" w:tplc="35F2F3D6" w:tentative="1">
      <w:start w:val="1"/>
      <w:numFmt w:val="bullet"/>
      <w:lvlText w:val=""/>
      <w:lvlJc w:val="left"/>
      <w:pPr>
        <w:ind w:left="5760" w:hanging="360"/>
      </w:pPr>
      <w:rPr>
        <w:rFonts w:ascii="Symbol" w:hAnsi="Symbol" w:hint="default"/>
      </w:rPr>
    </w:lvl>
    <w:lvl w:ilvl="7" w:tplc="1A546012" w:tentative="1">
      <w:start w:val="1"/>
      <w:numFmt w:val="bullet"/>
      <w:lvlText w:val="o"/>
      <w:lvlJc w:val="left"/>
      <w:pPr>
        <w:ind w:left="6480" w:hanging="360"/>
      </w:pPr>
      <w:rPr>
        <w:rFonts w:ascii="Courier New" w:hAnsi="Courier New" w:cs="Courier New" w:hint="default"/>
      </w:rPr>
    </w:lvl>
    <w:lvl w:ilvl="8" w:tplc="23F25ECE" w:tentative="1">
      <w:start w:val="1"/>
      <w:numFmt w:val="bullet"/>
      <w:lvlText w:val=""/>
      <w:lvlJc w:val="left"/>
      <w:pPr>
        <w:ind w:left="7200" w:hanging="360"/>
      </w:pPr>
      <w:rPr>
        <w:rFonts w:ascii="Wingdings" w:hAnsi="Wingdings" w:hint="default"/>
      </w:rPr>
    </w:lvl>
  </w:abstractNum>
  <w:abstractNum w:abstractNumId="5" w15:restartNumberingAfterBreak="0">
    <w:nsid w:val="661E4A67"/>
    <w:multiLevelType w:val="multilevel"/>
    <w:tmpl w:val="0AE42FD6"/>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6" w15:restartNumberingAfterBreak="0">
    <w:nsid w:val="672959C0"/>
    <w:multiLevelType w:val="multilevel"/>
    <w:tmpl w:val="D2BE65CE"/>
    <w:lvl w:ilvl="0">
      <w:start w:val="9"/>
      <w:numFmt w:val="decimal"/>
      <w:lvlText w:val="%1."/>
      <w:lvlJc w:val="left"/>
      <w:pPr>
        <w:ind w:left="28"/>
      </w:pPr>
      <w:rPr>
        <w:rFonts w:ascii="Times New Roman" w:eastAsia="Times New Roman" w:hAnsi="Times New Roman" w:cs="Times New Roman"/>
        <w:b w:val="0"/>
        <w:i w:val="0"/>
        <w:color w:val="000000"/>
        <w:sz w:val="28"/>
        <w:szCs w:val="28"/>
        <w:u w:val="none" w:color="000000"/>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color w:val="000000"/>
        <w:sz w:val="28"/>
        <w:szCs w:val="28"/>
        <w:u w:val="none" w:color="000000"/>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color w:val="000000"/>
        <w:sz w:val="28"/>
        <w:szCs w:val="28"/>
        <w:u w:val="none" w:color="000000"/>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color w:val="000000"/>
        <w:sz w:val="28"/>
        <w:szCs w:val="28"/>
        <w:u w:val="none" w:color="000000"/>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color w:val="000000"/>
        <w:sz w:val="28"/>
        <w:szCs w:val="28"/>
        <w:u w:val="none" w:color="000000"/>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color w:val="000000"/>
        <w:sz w:val="28"/>
        <w:szCs w:val="28"/>
        <w:u w:val="none" w:color="000000"/>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color w:val="000000"/>
        <w:sz w:val="28"/>
        <w:szCs w:val="28"/>
        <w:u w:val="none" w:color="000000"/>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color w:val="000000"/>
        <w:sz w:val="28"/>
        <w:szCs w:val="28"/>
        <w:u w:val="none" w:color="000000"/>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color w:val="000000"/>
        <w:sz w:val="28"/>
        <w:szCs w:val="28"/>
        <w:u w:val="none" w:color="000000"/>
        <w:shd w:val="clear" w:color="auto" w:fill="auto"/>
        <w:vertAlign w:val="baseline"/>
      </w:rPr>
    </w:lvl>
  </w:abstractNum>
  <w:abstractNum w:abstractNumId="7" w15:restartNumberingAfterBreak="0">
    <w:nsid w:val="74651741"/>
    <w:multiLevelType w:val="hybridMultilevel"/>
    <w:tmpl w:val="97088786"/>
    <w:lvl w:ilvl="0" w:tplc="C2745E50">
      <w:start w:val="1"/>
      <w:numFmt w:val="decimalZero"/>
      <w:lvlText w:val="%1"/>
      <w:lvlJc w:val="left"/>
      <w:pPr>
        <w:ind w:left="720" w:hanging="360"/>
      </w:pPr>
      <w:rPr>
        <w:rFonts w:hint="default"/>
      </w:rPr>
    </w:lvl>
    <w:lvl w:ilvl="1" w:tplc="BD68BF04" w:tentative="1">
      <w:start w:val="1"/>
      <w:numFmt w:val="lowerLetter"/>
      <w:lvlText w:val="%2."/>
      <w:lvlJc w:val="left"/>
      <w:pPr>
        <w:ind w:left="1440" w:hanging="360"/>
      </w:pPr>
    </w:lvl>
    <w:lvl w:ilvl="2" w:tplc="A1BA0714" w:tentative="1">
      <w:start w:val="1"/>
      <w:numFmt w:val="lowerRoman"/>
      <w:lvlText w:val="%3."/>
      <w:lvlJc w:val="right"/>
      <w:pPr>
        <w:ind w:left="2160" w:hanging="180"/>
      </w:pPr>
    </w:lvl>
    <w:lvl w:ilvl="3" w:tplc="ECECBBA4" w:tentative="1">
      <w:start w:val="1"/>
      <w:numFmt w:val="decimal"/>
      <w:lvlText w:val="%4."/>
      <w:lvlJc w:val="left"/>
      <w:pPr>
        <w:ind w:left="2880" w:hanging="360"/>
      </w:pPr>
    </w:lvl>
    <w:lvl w:ilvl="4" w:tplc="0C06A696" w:tentative="1">
      <w:start w:val="1"/>
      <w:numFmt w:val="lowerLetter"/>
      <w:lvlText w:val="%5."/>
      <w:lvlJc w:val="left"/>
      <w:pPr>
        <w:ind w:left="3600" w:hanging="360"/>
      </w:pPr>
    </w:lvl>
    <w:lvl w:ilvl="5" w:tplc="30B2A9F2" w:tentative="1">
      <w:start w:val="1"/>
      <w:numFmt w:val="lowerRoman"/>
      <w:lvlText w:val="%6."/>
      <w:lvlJc w:val="right"/>
      <w:pPr>
        <w:ind w:left="4320" w:hanging="180"/>
      </w:pPr>
    </w:lvl>
    <w:lvl w:ilvl="6" w:tplc="59464A30" w:tentative="1">
      <w:start w:val="1"/>
      <w:numFmt w:val="decimal"/>
      <w:lvlText w:val="%7."/>
      <w:lvlJc w:val="left"/>
      <w:pPr>
        <w:ind w:left="5040" w:hanging="360"/>
      </w:pPr>
    </w:lvl>
    <w:lvl w:ilvl="7" w:tplc="7298917C" w:tentative="1">
      <w:start w:val="1"/>
      <w:numFmt w:val="lowerLetter"/>
      <w:lvlText w:val="%8."/>
      <w:lvlJc w:val="left"/>
      <w:pPr>
        <w:ind w:left="5760" w:hanging="360"/>
      </w:pPr>
    </w:lvl>
    <w:lvl w:ilvl="8" w:tplc="B63463AA"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F65"/>
    <w:rsid w:val="00060870"/>
    <w:rsid w:val="00084228"/>
    <w:rsid w:val="000C52E9"/>
    <w:rsid w:val="00121883"/>
    <w:rsid w:val="00223F5C"/>
    <w:rsid w:val="002B46A8"/>
    <w:rsid w:val="002E1B53"/>
    <w:rsid w:val="00316C6D"/>
    <w:rsid w:val="0039465D"/>
    <w:rsid w:val="004827F1"/>
    <w:rsid w:val="004D58E6"/>
    <w:rsid w:val="005C647A"/>
    <w:rsid w:val="00765F65"/>
    <w:rsid w:val="007F796C"/>
    <w:rsid w:val="008310E0"/>
    <w:rsid w:val="0083397E"/>
    <w:rsid w:val="00833987"/>
    <w:rsid w:val="00886305"/>
    <w:rsid w:val="008923F1"/>
    <w:rsid w:val="009941D8"/>
    <w:rsid w:val="009A5479"/>
    <w:rsid w:val="00AB6CEA"/>
    <w:rsid w:val="00B2668D"/>
    <w:rsid w:val="00BE41EB"/>
    <w:rsid w:val="00BE53C2"/>
    <w:rsid w:val="00BF0431"/>
    <w:rsid w:val="00BF6C24"/>
    <w:rsid w:val="00BF6F6A"/>
    <w:rsid w:val="00C80C51"/>
    <w:rsid w:val="00CF5436"/>
    <w:rsid w:val="00D147D6"/>
    <w:rsid w:val="00D95763"/>
    <w:rsid w:val="00E62107"/>
    <w:rsid w:val="00EA6AA1"/>
    <w:rsid w:val="00F46BF5"/>
    <w:rsid w:val="00FB3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CFE1D"/>
  <w15:chartTrackingRefBased/>
  <w15:docId w15:val="{842C0A69-3963-496A-A51E-D0069E5B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uiPriority w:val="9"/>
    <w:rPr>
      <w:rFonts w:asciiTheme="majorHAnsi" w:eastAsiaTheme="majorEastAsia" w:hAnsiTheme="majorHAnsi" w:cstheme="majorBidi"/>
      <w:b/>
      <w:bCs/>
      <w:color w:val="5B9BD5" w:themeColor="accent1"/>
    </w:rPr>
  </w:style>
  <w:style w:type="character" w:customStyle="1" w:styleId="Heading4Char">
    <w:name w:val="Heading 4 Char"/>
    <w:uiPriority w:val="9"/>
    <w:rPr>
      <w:rFonts w:asciiTheme="majorHAnsi" w:eastAsiaTheme="majorEastAsia" w:hAnsiTheme="majorHAnsi" w:cstheme="majorBidi"/>
      <w:b/>
      <w:bCs/>
      <w:i/>
      <w:iCs/>
      <w:color w:val="5B9BD5" w:themeColor="accent1"/>
    </w:rPr>
  </w:style>
  <w:style w:type="character" w:customStyle="1" w:styleId="Heading5Char">
    <w:name w:val="Heading 5 Char"/>
    <w:uiPriority w:val="9"/>
    <w:rPr>
      <w:rFonts w:asciiTheme="majorHAnsi" w:eastAsiaTheme="majorEastAsia" w:hAnsiTheme="majorHAnsi" w:cstheme="majorBidi"/>
      <w:color w:val="1F4D78" w:themeColor="accent1" w:themeShade="7F"/>
    </w:rPr>
  </w:style>
  <w:style w:type="character" w:customStyle="1" w:styleId="Heading6Char">
    <w:name w:val="Heading 6 Char"/>
    <w:uiPriority w:val="9"/>
    <w:rPr>
      <w:rFonts w:asciiTheme="majorHAnsi" w:eastAsiaTheme="majorEastAsia" w:hAnsiTheme="majorHAnsi" w:cstheme="majorBidi"/>
      <w:i/>
      <w:iCs/>
      <w:color w:val="1F4D78"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5B9BD5"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5B9BD5"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d">
    <w:name w:val="Выделенная цитата Знак"/>
    <w:link w:val="ac"/>
    <w:uiPriority w:val="30"/>
    <w:rPr>
      <w:b/>
      <w:bCs/>
      <w:i/>
      <w:iCs/>
      <w:color w:val="5B9BD5" w:themeColor="accent1"/>
    </w:rPr>
  </w:style>
  <w:style w:type="character" w:styleId="ae">
    <w:name w:val="Subtle Reference"/>
    <w:uiPriority w:val="31"/>
    <w:qFormat/>
    <w:rPr>
      <w:smallCaps/>
      <w:color w:val="ED7D31" w:themeColor="accent2"/>
      <w:u w:val="single"/>
    </w:rPr>
  </w:style>
  <w:style w:type="character" w:styleId="af">
    <w:name w:val="Intense Reference"/>
    <w:uiPriority w:val="32"/>
    <w:qFormat/>
    <w:rPr>
      <w:b/>
      <w:bCs/>
      <w:smallCaps/>
      <w:color w:val="ED7D31"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FollowedHyperlink"/>
    <w:uiPriority w:val="99"/>
    <w:semiHidden/>
    <w:unhideWhenUsed/>
    <w:rPr>
      <w:color w:val="954F72" w:themeColor="followed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paragraph" w:styleId="afa">
    <w:name w:val="header"/>
    <w:link w:val="afb"/>
    <w:uiPriority w:val="99"/>
    <w:unhideWhenUsed/>
    <w:pPr>
      <w:spacing w:after="0" w:line="240" w:lineRule="auto"/>
    </w:pPr>
  </w:style>
  <w:style w:type="character" w:customStyle="1" w:styleId="afb">
    <w:name w:val="Верхний колонтитул Знак"/>
    <w:link w:val="afa"/>
    <w:uiPriority w:val="99"/>
  </w:style>
  <w:style w:type="character" w:customStyle="1" w:styleId="FooterChar">
    <w:name w:val="Footer Char"/>
    <w:uiPriority w:val="99"/>
  </w:style>
  <w:style w:type="paragraph" w:styleId="afc">
    <w:name w:val="caption"/>
    <w:uiPriority w:val="35"/>
    <w:unhideWhenUsed/>
    <w:qFormat/>
    <w:pPr>
      <w:spacing w:after="200" w:line="240" w:lineRule="auto"/>
    </w:pPr>
    <w:rPr>
      <w:i/>
      <w:iCs/>
      <w:color w:val="44546A" w:themeColor="text2"/>
      <w:sz w:val="18"/>
      <w:szCs w:val="18"/>
    </w:rPr>
  </w:style>
  <w:style w:type="table" w:styleId="afd">
    <w:name w:val="Table Grid"/>
    <w:basedOn w:val="a1"/>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uiPriority w:val="39"/>
    <w:qFormat/>
    <w:pPr>
      <w:widowControl w:val="0"/>
      <w:spacing w:before="257" w:after="0" w:line="240" w:lineRule="auto"/>
      <w:ind w:left="6"/>
    </w:pPr>
    <w:rPr>
      <w:rFonts w:ascii="Times New Roman" w:eastAsia="Times New Roman" w:hAnsi="Times New Roman" w:cs="Times New Roman"/>
      <w:sz w:val="24"/>
      <w:szCs w:val="24"/>
    </w:rPr>
  </w:style>
  <w:style w:type="paragraph" w:styleId="23">
    <w:name w:val="toc 2"/>
    <w:basedOn w:val="a"/>
    <w:uiPriority w:val="39"/>
    <w:qFormat/>
    <w:pPr>
      <w:widowControl w:val="0"/>
      <w:spacing w:before="259" w:after="0" w:line="240" w:lineRule="auto"/>
      <w:ind w:left="991" w:hanging="709"/>
    </w:pPr>
    <w:rPr>
      <w:rFonts w:ascii="Times New Roman" w:eastAsia="Times New Roman" w:hAnsi="Times New Roman" w:cs="Times New Roman"/>
      <w:sz w:val="24"/>
      <w:szCs w:val="24"/>
    </w:rPr>
  </w:style>
  <w:style w:type="character" w:styleId="afe">
    <w:name w:val="Hyperlink"/>
    <w:basedOn w:val="a0"/>
    <w:uiPriority w:val="99"/>
    <w:unhideWhenUsed/>
    <w:rPr>
      <w:color w:val="0563C1" w:themeColor="hyperlink"/>
      <w:u w:val="single"/>
    </w:r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aff">
    <w:name w:val="TOC Heading"/>
    <w:basedOn w:val="1"/>
    <w:next w:val="a"/>
    <w:uiPriority w:val="39"/>
    <w:unhideWhenUsed/>
    <w:qFormat/>
    <w:rPr>
      <w:lang w:eastAsia="ru-RU"/>
    </w:rPr>
  </w:style>
  <w:style w:type="paragraph" w:styleId="31">
    <w:name w:val="toc 3"/>
    <w:basedOn w:val="a"/>
    <w:next w:val="a"/>
    <w:uiPriority w:val="39"/>
    <w:unhideWhenUsed/>
    <w:pPr>
      <w:widowControl w:val="0"/>
      <w:tabs>
        <w:tab w:val="right" w:leader="dot" w:pos="9905"/>
      </w:tabs>
      <w:spacing w:after="0" w:line="240" w:lineRule="auto"/>
      <w:ind w:left="6" w:hanging="6"/>
    </w:pPr>
    <w:rPr>
      <w:rFonts w:ascii="Times New Roman" w:eastAsia="Times New Roman" w:hAnsi="Times New Roman" w:cs="Times New Roman"/>
    </w:rPr>
  </w:style>
  <w:style w:type="paragraph" w:styleId="aff0">
    <w:name w:val="Body Text"/>
    <w:basedOn w:val="a"/>
    <w:link w:val="aff1"/>
    <w:uiPriority w:val="1"/>
    <w:qFormat/>
    <w:pPr>
      <w:widowControl w:val="0"/>
      <w:spacing w:after="0" w:line="240" w:lineRule="auto"/>
      <w:ind w:left="282" w:firstLine="557"/>
      <w:jc w:val="both"/>
    </w:pPr>
    <w:rPr>
      <w:rFonts w:ascii="Times New Roman" w:eastAsia="Times New Roman" w:hAnsi="Times New Roman" w:cs="Times New Roman"/>
      <w:sz w:val="24"/>
      <w:szCs w:val="24"/>
    </w:rPr>
  </w:style>
  <w:style w:type="character" w:customStyle="1" w:styleId="aff1">
    <w:name w:val="Основной текст Знак"/>
    <w:basedOn w:val="a0"/>
    <w:link w:val="aff0"/>
    <w:uiPriority w:val="1"/>
    <w:rPr>
      <w:rFonts w:ascii="Times New Roman" w:eastAsia="Times New Roman" w:hAnsi="Times New Roman" w:cs="Times New Roman"/>
      <w:sz w:val="24"/>
      <w:szCs w:val="24"/>
    </w:rPr>
  </w:style>
  <w:style w:type="paragraph" w:styleId="aff2">
    <w:name w:val="List Paragraph"/>
    <w:basedOn w:val="a"/>
    <w:uiPriority w:val="99"/>
    <w:qFormat/>
    <w:pPr>
      <w:widowControl w:val="0"/>
      <w:spacing w:after="0" w:line="240" w:lineRule="auto"/>
      <w:ind w:left="282" w:firstLine="557"/>
      <w:jc w:val="both"/>
    </w:pPr>
    <w:rPr>
      <w:rFonts w:ascii="Times New Roman" w:eastAsia="Times New Roman" w:hAnsi="Times New Roman" w:cs="Times New Roman"/>
    </w:rPr>
  </w:style>
  <w:style w:type="paragraph" w:styleId="aff3">
    <w:name w:val="footer"/>
    <w:basedOn w:val="a"/>
    <w:link w:val="aff4"/>
    <w:uiPriority w:val="99"/>
    <w:unhideWhenUsed/>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f4">
    <w:name w:val="Нижний колонтитул Знак"/>
    <w:basedOn w:val="a0"/>
    <w:link w:val="aff3"/>
    <w:uiPriority w:val="99"/>
    <w:rPr>
      <w:rFonts w:ascii="Times New Roman" w:eastAsia="Times New Roman" w:hAnsi="Times New Roman" w:cs="Times New Roman"/>
    </w:r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26"/>
      <w:szCs w:val="26"/>
    </w:rPr>
  </w:style>
  <w:style w:type="paragraph" w:styleId="aff5">
    <w:name w:val="Balloon Text"/>
    <w:basedOn w:val="a"/>
    <w:link w:val="aff6"/>
    <w:uiPriority w:val="99"/>
    <w:semiHidden/>
    <w:unhideWhenUsed/>
    <w:rsid w:val="000C52E9"/>
    <w:pPr>
      <w:spacing w:after="0" w:line="240" w:lineRule="auto"/>
    </w:pPr>
    <w:rPr>
      <w:rFonts w:ascii="Segoe UI" w:hAnsi="Segoe UI" w:cs="Segoe UI"/>
      <w:sz w:val="18"/>
      <w:szCs w:val="18"/>
    </w:rPr>
  </w:style>
  <w:style w:type="character" w:customStyle="1" w:styleId="aff6">
    <w:name w:val="Текст выноски Знак"/>
    <w:basedOn w:val="a0"/>
    <w:link w:val="aff5"/>
    <w:uiPriority w:val="99"/>
    <w:semiHidden/>
    <w:rsid w:val="000C52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221262">
      <w:bodyDiv w:val="1"/>
      <w:marLeft w:val="0"/>
      <w:marRight w:val="0"/>
      <w:marTop w:val="0"/>
      <w:marBottom w:val="0"/>
      <w:divBdr>
        <w:top w:val="none" w:sz="0" w:space="0" w:color="auto"/>
        <w:left w:val="none" w:sz="0" w:space="0" w:color="auto"/>
        <w:bottom w:val="none" w:sz="0" w:space="0" w:color="auto"/>
        <w:right w:val="none" w:sz="0" w:space="0" w:color="auto"/>
      </w:divBdr>
    </w:div>
    <w:div w:id="1159148388">
      <w:bodyDiv w:val="1"/>
      <w:marLeft w:val="0"/>
      <w:marRight w:val="0"/>
      <w:marTop w:val="0"/>
      <w:marBottom w:val="0"/>
      <w:divBdr>
        <w:top w:val="none" w:sz="0" w:space="0" w:color="auto"/>
        <w:left w:val="none" w:sz="0" w:space="0" w:color="auto"/>
        <w:bottom w:val="none" w:sz="0" w:space="0" w:color="auto"/>
        <w:right w:val="none" w:sz="0" w:space="0" w:color="auto"/>
      </w:divBdr>
    </w:div>
    <w:div w:id="1646739070">
      <w:bodyDiv w:val="1"/>
      <w:marLeft w:val="0"/>
      <w:marRight w:val="0"/>
      <w:marTop w:val="0"/>
      <w:marBottom w:val="0"/>
      <w:divBdr>
        <w:top w:val="none" w:sz="0" w:space="0" w:color="auto"/>
        <w:left w:val="none" w:sz="0" w:space="0" w:color="auto"/>
        <w:bottom w:val="none" w:sz="0" w:space="0" w:color="auto"/>
        <w:right w:val="none" w:sz="0" w:space="0" w:color="auto"/>
      </w:divBdr>
    </w:div>
    <w:div w:id="197094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26EF3-B6D2-4361-82FD-987DD4041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10724</Words>
  <Characters>61133</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Кувак</cp:lastModifiedBy>
  <cp:revision>6</cp:revision>
  <cp:lastPrinted>2026-06-23T08:20:00Z</cp:lastPrinted>
  <dcterms:created xsi:type="dcterms:W3CDTF">2026-06-02T07:16:00Z</dcterms:created>
  <dcterms:modified xsi:type="dcterms:W3CDTF">2026-06-23T08:28:00Z</dcterms:modified>
</cp:coreProperties>
</file>